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80" w:rsidRDefault="001F7180" w:rsidP="00A5740B">
      <w:pPr>
        <w:pStyle w:val="Nincstrkz"/>
        <w:rPr>
          <w:b/>
        </w:rPr>
      </w:pPr>
      <w:bookmarkStart w:id="0" w:name="_GoBack"/>
      <w:bookmarkEnd w:id="0"/>
      <w:r w:rsidRPr="00A5740B">
        <w:rPr>
          <w:b/>
        </w:rPr>
        <w:t>Óravázlat</w:t>
      </w:r>
      <w:r w:rsidR="00A5740B">
        <w:rPr>
          <w:b/>
        </w:rPr>
        <w:t xml:space="preserve"> </w:t>
      </w:r>
      <w:r w:rsidR="00A5740B">
        <w:t>– „Mi az erdő?”</w:t>
      </w:r>
    </w:p>
    <w:p w:rsidR="00A5740B" w:rsidRPr="00A5740B" w:rsidRDefault="00A5740B" w:rsidP="00A5740B">
      <w:pPr>
        <w:pStyle w:val="Nincstrkz"/>
        <w:rPr>
          <w:b/>
        </w:rPr>
      </w:pPr>
    </w:p>
    <w:p w:rsidR="001F7180" w:rsidRDefault="001F7180" w:rsidP="00A5740B">
      <w:pPr>
        <w:pStyle w:val="Nincstrkz"/>
      </w:pPr>
      <w:r>
        <w:t>Osztály: 2.a</w:t>
      </w:r>
    </w:p>
    <w:p w:rsidR="001F7180" w:rsidRDefault="001F7180" w:rsidP="00A5740B">
      <w:pPr>
        <w:pStyle w:val="Nincstrkz"/>
      </w:pPr>
      <w:r>
        <w:t xml:space="preserve">Tanító: Vörös Enikő </w:t>
      </w:r>
    </w:p>
    <w:p w:rsidR="001F7180" w:rsidRDefault="001F7180" w:rsidP="00A5740B">
      <w:pPr>
        <w:pStyle w:val="Nincstrkz"/>
      </w:pPr>
      <w:r>
        <w:t>Tantárgy: Olvasás</w:t>
      </w:r>
    </w:p>
    <w:p w:rsidR="00EA2703" w:rsidRDefault="001F7180" w:rsidP="00A5740B">
      <w:pPr>
        <w:pStyle w:val="Nincstrkz"/>
      </w:pPr>
      <w:r>
        <w:t xml:space="preserve">Tananyag: Szitakötő magazin - Téli szám – </w:t>
      </w:r>
      <w:r w:rsidRPr="00A5740B">
        <w:rPr>
          <w:b/>
        </w:rPr>
        <w:t>ERDŐKÉRDŐ</w:t>
      </w:r>
      <w:r w:rsidR="00A5740B">
        <w:t xml:space="preserve"> c.</w:t>
      </w:r>
      <w:r>
        <w:t xml:space="preserve"> szemelvény</w:t>
      </w:r>
      <w:r w:rsidR="00E66C36">
        <w:t xml:space="preserve"> elolvasása, ért</w:t>
      </w:r>
      <w:r w:rsidR="00D52046">
        <w:t>elmezése</w:t>
      </w:r>
    </w:p>
    <w:p w:rsidR="00D52046" w:rsidRDefault="00D52046" w:rsidP="00A5740B">
      <w:pPr>
        <w:pStyle w:val="Nincstrkz"/>
      </w:pPr>
    </w:p>
    <w:p w:rsidR="00D52046" w:rsidRDefault="00D52046" w:rsidP="00A5740B">
      <w:pPr>
        <w:pStyle w:val="Nincstrkz"/>
      </w:pPr>
      <w:r>
        <w:t>Évfolyam: 2. osztály</w:t>
      </w:r>
    </w:p>
    <w:p w:rsidR="00D52046" w:rsidRDefault="00D52046" w:rsidP="00A5740B">
      <w:pPr>
        <w:pStyle w:val="Nincstrkz"/>
      </w:pPr>
      <w:r>
        <w:t>Időtartam: 45 perc</w:t>
      </w:r>
    </w:p>
    <w:p w:rsidR="00D52046" w:rsidRDefault="00D52046" w:rsidP="00A5740B">
      <w:pPr>
        <w:pStyle w:val="Nincstrkz"/>
      </w:pPr>
      <w:r>
        <w:t>Tantárgyi kapcsolódás: magyar nyelv és irodalom, vizuális kultúra</w:t>
      </w:r>
    </w:p>
    <w:p w:rsidR="00D52046" w:rsidRDefault="00D52046" w:rsidP="00A5740B">
      <w:pPr>
        <w:pStyle w:val="Nincstrkz"/>
      </w:pPr>
      <w:r>
        <w:t>Fejlesztési terület: szövegértés, empátia, önkifejezés, kreatív gondolkodás</w:t>
      </w:r>
    </w:p>
    <w:p w:rsidR="00A5740B" w:rsidRDefault="00A5740B" w:rsidP="00A5740B">
      <w:pPr>
        <w:pStyle w:val="Nincstrkz"/>
        <w:rPr>
          <w:b/>
        </w:rPr>
      </w:pPr>
    </w:p>
    <w:p w:rsidR="00D52046" w:rsidRPr="00A5740B" w:rsidRDefault="00D52046" w:rsidP="00A5740B">
      <w:pPr>
        <w:pStyle w:val="Nincstrkz"/>
        <w:rPr>
          <w:b/>
        </w:rPr>
      </w:pPr>
      <w:r w:rsidRPr="00A5740B">
        <w:rPr>
          <w:b/>
        </w:rPr>
        <w:t>Óra céljai</w:t>
      </w:r>
    </w:p>
    <w:p w:rsidR="00D52046" w:rsidRDefault="00D52046" w:rsidP="00A5740B">
      <w:pPr>
        <w:pStyle w:val="Nincstrkz"/>
      </w:pPr>
      <w:r>
        <w:t>• A gyerekek megértsék: ugyanazt a dolgot különböző emberek máshogy láthatják</w:t>
      </w:r>
    </w:p>
    <w:p w:rsidR="00D52046" w:rsidRDefault="00D52046" w:rsidP="00A5740B">
      <w:pPr>
        <w:pStyle w:val="Nincstrkz"/>
      </w:pPr>
      <w:r>
        <w:t>• Merjenek kérdezni és saját véleményt megfogalmazni</w:t>
      </w:r>
    </w:p>
    <w:p w:rsidR="00D52046" w:rsidRDefault="00D52046" w:rsidP="00A5740B">
      <w:pPr>
        <w:pStyle w:val="Nincstrkz"/>
      </w:pPr>
      <w:r>
        <w:t>• Érzelmi biztonságban fejezzék ki gondolataikat</w:t>
      </w:r>
    </w:p>
    <w:p w:rsidR="000C0510" w:rsidRDefault="000C0510" w:rsidP="00D52046"/>
    <w:p w:rsidR="00D52046" w:rsidRDefault="00D52046" w:rsidP="00D52046">
      <w:r w:rsidRPr="00D52046">
        <w:rPr>
          <w:b/>
        </w:rPr>
        <w:t>Óra menete</w:t>
      </w:r>
    </w:p>
    <w:p w:rsidR="00D52046" w:rsidRDefault="00D52046" w:rsidP="003F682B">
      <w:pPr>
        <w:pStyle w:val="Nincstrkz"/>
      </w:pPr>
    </w:p>
    <w:p w:rsidR="001F7180" w:rsidRDefault="001F7180" w:rsidP="003F682B">
      <w:pPr>
        <w:pStyle w:val="Nincstrkz"/>
      </w:pPr>
      <w:r w:rsidRPr="00A5740B">
        <w:rPr>
          <w:b/>
        </w:rPr>
        <w:t>Bemelegítő játék:</w:t>
      </w:r>
      <w:r>
        <w:t xml:space="preserve"> Élőlény, tárgy, gondolati dolog</w:t>
      </w:r>
      <w:r w:rsidR="00D52046">
        <w:t>?</w:t>
      </w:r>
    </w:p>
    <w:p w:rsidR="001F7180" w:rsidRDefault="001F7180" w:rsidP="003F682B">
      <w:pPr>
        <w:pStyle w:val="Nincstrkz"/>
      </w:pPr>
      <w:r>
        <w:t>Szavakat mondok, (fiú, apa, őz, fejsze, féltés, bátorság, vaddisznó, balta, anya, ERDŐ)</w:t>
      </w:r>
    </w:p>
    <w:p w:rsidR="001F7180" w:rsidRDefault="001F7180" w:rsidP="003F682B">
      <w:pPr>
        <w:pStyle w:val="Nincstrkz"/>
      </w:pPr>
      <w:r>
        <w:t>Dobom a labdát, válasz + értelmezés.</w:t>
      </w:r>
    </w:p>
    <w:p w:rsidR="00A5740B" w:rsidRDefault="00A5740B" w:rsidP="003F682B">
      <w:pPr>
        <w:pStyle w:val="Nincstrkz"/>
      </w:pPr>
    </w:p>
    <w:p w:rsidR="003F682B" w:rsidRDefault="003F682B" w:rsidP="003F682B">
      <w:pPr>
        <w:pStyle w:val="Nincstrkz"/>
      </w:pPr>
      <w:r w:rsidRPr="00A5740B">
        <w:rPr>
          <w:b/>
        </w:rPr>
        <w:t xml:space="preserve">I. </w:t>
      </w:r>
      <w:proofErr w:type="spellStart"/>
      <w:r w:rsidRPr="00A5740B">
        <w:rPr>
          <w:b/>
        </w:rPr>
        <w:t>Ráhangolódás</w:t>
      </w:r>
      <w:proofErr w:type="spellEnd"/>
      <w:r>
        <w:t xml:space="preserve"> – „Mi jut eszedbe az erdőről?”</w:t>
      </w:r>
    </w:p>
    <w:p w:rsidR="00D52046" w:rsidRDefault="00D52046" w:rsidP="003F682B">
      <w:pPr>
        <w:pStyle w:val="Nincstrkz"/>
      </w:pPr>
      <w:r>
        <w:t>Cél: • aktiválás</w:t>
      </w:r>
    </w:p>
    <w:p w:rsidR="00D52046" w:rsidRDefault="00D52046" w:rsidP="003F682B">
      <w:pPr>
        <w:pStyle w:val="Nincstrkz"/>
      </w:pPr>
      <w:r>
        <w:t xml:space="preserve">     </w:t>
      </w:r>
      <w:r w:rsidR="003F682B">
        <w:t xml:space="preserve">  </w:t>
      </w:r>
      <w:r>
        <w:t xml:space="preserve"> • előzetes tudás feltérképezése</w:t>
      </w:r>
    </w:p>
    <w:p w:rsidR="001F7180" w:rsidRDefault="001F7180" w:rsidP="003F682B">
      <w:pPr>
        <w:pStyle w:val="Nincstrkz"/>
      </w:pPr>
    </w:p>
    <w:p w:rsidR="001F7180" w:rsidRPr="003F682B" w:rsidRDefault="001F7180">
      <w:pPr>
        <w:rPr>
          <w:i/>
        </w:rPr>
      </w:pPr>
      <w:r w:rsidRPr="003F682B">
        <w:rPr>
          <w:i/>
        </w:rPr>
        <w:t xml:space="preserve">Magazin </w:t>
      </w:r>
      <w:r w:rsidR="00D52046" w:rsidRPr="003F682B">
        <w:rPr>
          <w:i/>
        </w:rPr>
        <w:t xml:space="preserve">rövid </w:t>
      </w:r>
      <w:r w:rsidRPr="003F682B">
        <w:rPr>
          <w:i/>
        </w:rPr>
        <w:t>bemutatása, átlapozása, címekről következtetés a tartalmakra.</w:t>
      </w:r>
    </w:p>
    <w:p w:rsidR="001F7180" w:rsidRDefault="001F7180"/>
    <w:p w:rsidR="00D52046" w:rsidRDefault="001F7180" w:rsidP="00D52046">
      <w:r w:rsidRPr="003F682B">
        <w:rPr>
          <w:b/>
        </w:rPr>
        <w:t xml:space="preserve">II.  </w:t>
      </w:r>
      <w:r w:rsidR="00D52046" w:rsidRPr="003F682B">
        <w:rPr>
          <w:b/>
        </w:rPr>
        <w:t>Szöveg ismertetése a tanulókkal</w:t>
      </w:r>
      <w:r w:rsidR="00D52046">
        <w:t xml:space="preserve"> (ismeretlen szavak aláhúzása)</w:t>
      </w:r>
      <w:r w:rsidR="00D52046" w:rsidRPr="00D52046">
        <w:t xml:space="preserve"> </w:t>
      </w:r>
    </w:p>
    <w:p w:rsidR="00D52046" w:rsidRPr="003F682B" w:rsidRDefault="001F7180" w:rsidP="00D52046">
      <w:pPr>
        <w:rPr>
          <w:i/>
        </w:rPr>
      </w:pPr>
      <w:r w:rsidRPr="003F682B">
        <w:rPr>
          <w:i/>
        </w:rPr>
        <w:t>A szövegről készített fénymásolt lapok kiosztása</w:t>
      </w:r>
      <w:r w:rsidR="00D52046" w:rsidRPr="003F682B">
        <w:rPr>
          <w:i/>
        </w:rPr>
        <w:t xml:space="preserve"> </w:t>
      </w:r>
    </w:p>
    <w:p w:rsidR="00D52046" w:rsidRDefault="00D52046" w:rsidP="00A5740B">
      <w:pPr>
        <w:pStyle w:val="Nincstrkz"/>
      </w:pPr>
      <w:r w:rsidRPr="003F682B">
        <w:rPr>
          <w:b/>
        </w:rPr>
        <w:t>1. Szöveg meghallgatása</w:t>
      </w:r>
      <w:r>
        <w:t xml:space="preserve"> – élményszerű felolvasás</w:t>
      </w:r>
    </w:p>
    <w:p w:rsidR="00D52046" w:rsidRDefault="00D52046" w:rsidP="00A5740B">
      <w:pPr>
        <w:pStyle w:val="Nincstrkz"/>
      </w:pPr>
      <w:r>
        <w:t>„Most egy mesét hallgattok. Figyeljétek meg, ki mit gondol az erdőről!”</w:t>
      </w:r>
    </w:p>
    <w:p w:rsidR="00A5740B" w:rsidRDefault="00A5740B" w:rsidP="00A5740B">
      <w:pPr>
        <w:pStyle w:val="Nincstrkz"/>
      </w:pPr>
    </w:p>
    <w:p w:rsidR="00E562DD" w:rsidRPr="003F682B" w:rsidRDefault="00E562DD" w:rsidP="00A5740B">
      <w:pPr>
        <w:pStyle w:val="Nincstrkz"/>
        <w:rPr>
          <w:b/>
        </w:rPr>
      </w:pPr>
      <w:r w:rsidRPr="003F682B">
        <w:rPr>
          <w:b/>
        </w:rPr>
        <w:t>2. Nézőpontok és szerepek – Az erdő, mint tükör</w:t>
      </w:r>
    </w:p>
    <w:p w:rsidR="001F7180" w:rsidRDefault="001F7180">
      <w:r>
        <w:t xml:space="preserve">Szereplők </w:t>
      </w:r>
      <w:r w:rsidR="003F682B">
        <w:t>felsorolása, véleményük</w:t>
      </w:r>
      <w:r>
        <w:t xml:space="preserve"> egyéni felolvasása, különböző színnel való </w:t>
      </w:r>
      <w:r w:rsidR="003F682B">
        <w:t>aláhúzása</w:t>
      </w:r>
      <w:r>
        <w:t xml:space="preserve">, </w:t>
      </w:r>
      <w:proofErr w:type="spellStart"/>
      <w:r>
        <w:t>Smile</w:t>
      </w:r>
      <w:proofErr w:type="spellEnd"/>
      <w:r>
        <w:t xml:space="preserve"> rajzolása</w:t>
      </w:r>
    </w:p>
    <w:p w:rsidR="00E562DD" w:rsidRDefault="00E562DD" w:rsidP="00A5740B">
      <w:pPr>
        <w:pStyle w:val="Nincstrkz"/>
        <w:numPr>
          <w:ilvl w:val="0"/>
          <w:numId w:val="2"/>
        </w:numPr>
      </w:pPr>
      <w:r>
        <w:t>Apa - veszély, ijedtség (kék)</w:t>
      </w:r>
    </w:p>
    <w:p w:rsidR="00E562DD" w:rsidRDefault="00E562DD" w:rsidP="00A5740B">
      <w:pPr>
        <w:pStyle w:val="Nincstrkz"/>
        <w:numPr>
          <w:ilvl w:val="0"/>
          <w:numId w:val="2"/>
        </w:numPr>
      </w:pPr>
      <w:r>
        <w:t>Anya – mese, menedék, csoda = érzelmi biztonság (piros)</w:t>
      </w:r>
    </w:p>
    <w:p w:rsidR="00E562DD" w:rsidRDefault="00E562DD" w:rsidP="00A5740B">
      <w:pPr>
        <w:pStyle w:val="Nincstrkz"/>
        <w:numPr>
          <w:ilvl w:val="0"/>
          <w:numId w:val="2"/>
        </w:numPr>
      </w:pPr>
      <w:r>
        <w:t>Erdész – rendszer, megértés, struktúra</w:t>
      </w:r>
      <w:r w:rsidR="003F682B">
        <w:t xml:space="preserve"> (zöld)</w:t>
      </w:r>
    </w:p>
    <w:p w:rsidR="00E562DD" w:rsidRDefault="00E562DD" w:rsidP="00A5740B">
      <w:pPr>
        <w:pStyle w:val="Nincstrkz"/>
        <w:numPr>
          <w:ilvl w:val="0"/>
          <w:numId w:val="2"/>
        </w:numPr>
      </w:pPr>
      <w:r>
        <w:t>Favágó – megélhetés, túlélés, munka, fizikai erő</w:t>
      </w:r>
      <w:r w:rsidR="003F682B">
        <w:t xml:space="preserve"> (barna)</w:t>
      </w:r>
    </w:p>
    <w:p w:rsidR="00E562DD" w:rsidRDefault="00E562DD" w:rsidP="00A5740B">
      <w:pPr>
        <w:pStyle w:val="Nincstrkz"/>
        <w:numPr>
          <w:ilvl w:val="0"/>
          <w:numId w:val="2"/>
        </w:numPr>
      </w:pPr>
      <w:r>
        <w:t>Kirándulók – kikapcsolódás, ugyanakkor felszínesség, menekülés a város zajától</w:t>
      </w:r>
    </w:p>
    <w:p w:rsidR="00E562DD" w:rsidRDefault="00E562DD" w:rsidP="003F682B">
      <w:pPr>
        <w:pStyle w:val="Nincstrkz"/>
      </w:pPr>
      <w:r>
        <w:t xml:space="preserve">                      rossz idő esetén – bosszúság (végletesség)</w:t>
      </w:r>
    </w:p>
    <w:p w:rsidR="00E562DD" w:rsidRDefault="00E562DD" w:rsidP="00A5740B">
      <w:pPr>
        <w:pStyle w:val="Nincstrkz"/>
        <w:numPr>
          <w:ilvl w:val="0"/>
          <w:numId w:val="3"/>
        </w:numPr>
      </w:pPr>
      <w:r>
        <w:t>Báty – Erdő</w:t>
      </w:r>
      <w:r w:rsidR="00D52046">
        <w:t xml:space="preserve"> </w:t>
      </w:r>
      <w:r>
        <w:t>-</w:t>
      </w:r>
      <w:r w:rsidR="00D52046">
        <w:t xml:space="preserve"> </w:t>
      </w:r>
      <w:r>
        <w:t>egy hely a sok közül, távolság kell a megértéshez = a világ csak akkor érthető, ha előbb elhagyod, majd visszanézel</w:t>
      </w:r>
    </w:p>
    <w:p w:rsidR="003F682B" w:rsidRDefault="003F682B" w:rsidP="003F682B">
      <w:pPr>
        <w:pStyle w:val="Nincstrkz"/>
      </w:pPr>
    </w:p>
    <w:p w:rsidR="00E562DD" w:rsidRDefault="00E562DD" w:rsidP="00A5740B">
      <w:pPr>
        <w:pStyle w:val="Nincstrkz"/>
      </w:pPr>
      <w:r>
        <w:lastRenderedPageBreak/>
        <w:t>Mit üzen ez Neked?</w:t>
      </w:r>
      <w:r w:rsidR="00192C4A">
        <w:t xml:space="preserve"> Elmélkedni, megismerni, megérteni, benne lenni, meglátni, tisztelni, becsülni mindazt, ami van. Itt és most! szerepe</w:t>
      </w:r>
    </w:p>
    <w:p w:rsidR="00A5740B" w:rsidRDefault="00A5740B" w:rsidP="00A5740B">
      <w:pPr>
        <w:pStyle w:val="Nincstrkz"/>
      </w:pPr>
    </w:p>
    <w:p w:rsidR="003C1823" w:rsidRPr="003C1823" w:rsidRDefault="003C1823" w:rsidP="003C1823">
      <w:pPr>
        <w:pStyle w:val="Nincstrkz"/>
      </w:pPr>
      <w:r w:rsidRPr="003C1823">
        <w:rPr>
          <w:b/>
        </w:rPr>
        <w:t>Játék</w:t>
      </w:r>
      <w:r w:rsidRPr="003C1823">
        <w:t>: A teremben 4 sarok:</w:t>
      </w:r>
    </w:p>
    <w:p w:rsidR="003C1823" w:rsidRPr="003C1823" w:rsidRDefault="003C1823" w:rsidP="003C1823">
      <w:pPr>
        <w:pStyle w:val="Nincstrkz"/>
      </w:pPr>
      <w:r w:rsidRPr="003C1823">
        <w:t>• Apa</w:t>
      </w:r>
    </w:p>
    <w:p w:rsidR="003C1823" w:rsidRPr="003C1823" w:rsidRDefault="003C1823" w:rsidP="003C1823">
      <w:pPr>
        <w:pStyle w:val="Nincstrkz"/>
      </w:pPr>
      <w:r w:rsidRPr="003C1823">
        <w:t>• Anya</w:t>
      </w:r>
    </w:p>
    <w:p w:rsidR="003C1823" w:rsidRPr="003C1823" w:rsidRDefault="003C1823" w:rsidP="003C1823">
      <w:pPr>
        <w:pStyle w:val="Nincstrkz"/>
      </w:pPr>
      <w:r w:rsidRPr="003C1823">
        <w:t>• Favágó</w:t>
      </w:r>
    </w:p>
    <w:p w:rsidR="003C1823" w:rsidRPr="00A5740B" w:rsidRDefault="003C1823" w:rsidP="00A5740B">
      <w:pPr>
        <w:pStyle w:val="Nincstrkz"/>
      </w:pPr>
      <w:r w:rsidRPr="00A5740B">
        <w:t>• Kiránduló</w:t>
      </w:r>
    </w:p>
    <w:p w:rsidR="003C1823" w:rsidRPr="00A5740B" w:rsidRDefault="003C1823" w:rsidP="00A5740B">
      <w:pPr>
        <w:pStyle w:val="Nincstrkz"/>
      </w:pPr>
      <w:r w:rsidRPr="00A5740B">
        <w:t>„Ki mondhatta? Állj abba a sarokb</w:t>
      </w:r>
      <w:r w:rsidR="003F682B" w:rsidRPr="00A5740B">
        <w:t>a!</w:t>
      </w:r>
    </w:p>
    <w:p w:rsidR="003C1823" w:rsidRPr="00A5740B" w:rsidRDefault="003C1823" w:rsidP="00A5740B">
      <w:pPr>
        <w:pStyle w:val="Nincstrkz"/>
      </w:pPr>
      <w:r w:rsidRPr="00A5740B">
        <w:t>• „Az erdő veszélyes.”</w:t>
      </w:r>
    </w:p>
    <w:p w:rsidR="003C1823" w:rsidRPr="00A5740B" w:rsidRDefault="003C1823" w:rsidP="00A5740B">
      <w:pPr>
        <w:pStyle w:val="Nincstrkz"/>
      </w:pPr>
      <w:r w:rsidRPr="00A5740B">
        <w:t>• „Az erdő mese.”</w:t>
      </w:r>
    </w:p>
    <w:p w:rsidR="003C1823" w:rsidRPr="00A5740B" w:rsidRDefault="003C1823" w:rsidP="00A5740B">
      <w:pPr>
        <w:pStyle w:val="Nincstrkz"/>
      </w:pPr>
      <w:r w:rsidRPr="00A5740B">
        <w:t>• „Az erdő munka.”</w:t>
      </w:r>
    </w:p>
    <w:p w:rsidR="003C1823" w:rsidRPr="00A5740B" w:rsidRDefault="003C1823" w:rsidP="00A5740B">
      <w:pPr>
        <w:pStyle w:val="Nincstrkz"/>
      </w:pPr>
      <w:r w:rsidRPr="00A5740B">
        <w:t>• „Az erdő pihenés.”</w:t>
      </w:r>
    </w:p>
    <w:p w:rsidR="003C1823" w:rsidRPr="00A5740B" w:rsidRDefault="003C1823" w:rsidP="00A5740B">
      <w:pPr>
        <w:pStyle w:val="Nincstrkz"/>
      </w:pPr>
      <w:r w:rsidRPr="00A5740B">
        <w:t xml:space="preserve">A gyerekek </w:t>
      </w:r>
      <w:proofErr w:type="spellStart"/>
      <w:r w:rsidRPr="00A5740B">
        <w:t>odastandolnak</w:t>
      </w:r>
      <w:proofErr w:type="spellEnd"/>
      <w:r w:rsidRPr="00A5740B">
        <w:t>, aki szerintük mondhatta.</w:t>
      </w:r>
    </w:p>
    <w:p w:rsidR="003C1823" w:rsidRPr="00A5740B" w:rsidRDefault="003C1823" w:rsidP="00A5740B">
      <w:pPr>
        <w:pStyle w:val="Nincstrkz"/>
      </w:pPr>
      <w:r w:rsidRPr="00A5740B">
        <w:t xml:space="preserve"> „Miért ide álltál?</w:t>
      </w:r>
      <w:r w:rsidR="003F682B" w:rsidRPr="00A5740B">
        <w:t xml:space="preserve">  Mit érzel?</w:t>
      </w:r>
      <w:r w:rsidRPr="00A5740B">
        <w:t>”</w:t>
      </w:r>
    </w:p>
    <w:p w:rsidR="003C1823" w:rsidRPr="003C1823" w:rsidRDefault="003C1823" w:rsidP="003C1823">
      <w:pPr>
        <w:pStyle w:val="Nincstrkz"/>
      </w:pPr>
    </w:p>
    <w:p w:rsidR="003C1823" w:rsidRPr="000C0510" w:rsidRDefault="003C1823" w:rsidP="003C1823">
      <w:pPr>
        <w:pStyle w:val="Nincstrkz"/>
        <w:rPr>
          <w:b/>
        </w:rPr>
      </w:pPr>
      <w:r w:rsidRPr="000C0510">
        <w:rPr>
          <w:b/>
        </w:rPr>
        <w:t>Cél:</w:t>
      </w:r>
    </w:p>
    <w:p w:rsidR="003C1823" w:rsidRPr="003C1823" w:rsidRDefault="003C1823" w:rsidP="003C1823">
      <w:pPr>
        <w:pStyle w:val="Nincstrkz"/>
      </w:pPr>
      <w:r w:rsidRPr="003C1823">
        <w:t>• nézőpontváltás</w:t>
      </w:r>
    </w:p>
    <w:p w:rsidR="003C1823" w:rsidRPr="003C1823" w:rsidRDefault="003C1823" w:rsidP="003C1823">
      <w:pPr>
        <w:pStyle w:val="Nincstrkz"/>
      </w:pPr>
      <w:r w:rsidRPr="003C1823">
        <w:t>• empátia fejlesztése</w:t>
      </w:r>
    </w:p>
    <w:p w:rsidR="003C1823" w:rsidRPr="003C1823" w:rsidRDefault="003C1823" w:rsidP="003C1823">
      <w:pPr>
        <w:pStyle w:val="Nincstrkz"/>
      </w:pPr>
    </w:p>
    <w:p w:rsidR="000C0510" w:rsidRDefault="000C0510" w:rsidP="00A5740B">
      <w:pPr>
        <w:pStyle w:val="Nincstrkz"/>
      </w:pPr>
      <w:r>
        <w:t xml:space="preserve">Ok-okozati összefüggések feltárása, gyerekek saját tapasztalásaiból hozott példák, </w:t>
      </w:r>
      <w:r w:rsidR="00A5740B">
        <w:t>érzések meghallgatása</w:t>
      </w:r>
    </w:p>
    <w:p w:rsidR="00E562DD" w:rsidRDefault="00E562DD" w:rsidP="00A5740B">
      <w:pPr>
        <w:pStyle w:val="Nincstrkz"/>
      </w:pPr>
      <w:r>
        <w:t xml:space="preserve">A nagy testvér gondolatainak </w:t>
      </w:r>
      <w:r w:rsidR="00D52046">
        <w:t>visszatükrözés</w:t>
      </w:r>
      <w:r w:rsidR="003C1823">
        <w:t>e</w:t>
      </w:r>
      <w:r>
        <w:t>, boncolgatása, konklúzió megfogalmazása.</w:t>
      </w:r>
    </w:p>
    <w:p w:rsidR="00A5740B" w:rsidRDefault="00A5740B" w:rsidP="00A5740B">
      <w:pPr>
        <w:pStyle w:val="Nincstrkz"/>
      </w:pPr>
    </w:p>
    <w:p w:rsidR="001F7180" w:rsidRPr="000C0510" w:rsidRDefault="00D52046">
      <w:pPr>
        <w:rPr>
          <w:b/>
        </w:rPr>
      </w:pPr>
      <w:r w:rsidRPr="000C0510">
        <w:rPr>
          <w:b/>
        </w:rPr>
        <w:t>I</w:t>
      </w:r>
      <w:r w:rsidR="00E562DD" w:rsidRPr="000C0510">
        <w:rPr>
          <w:b/>
        </w:rPr>
        <w:t>II. Dramatikus játék, levezetés</w:t>
      </w:r>
    </w:p>
    <w:p w:rsidR="00192C4A" w:rsidRDefault="00192C4A" w:rsidP="002847E2">
      <w:r>
        <w:t>Erdőkép megjelenítése</w:t>
      </w:r>
      <w:r w:rsidR="002847E2">
        <w:t xml:space="preserve">, milyen érzések jelentek meg egy-egy szereplő kapcsán, milyennek látták az erdőt? </w:t>
      </w:r>
      <w:r>
        <w:t xml:space="preserve"> Apa</w:t>
      </w:r>
      <w:r w:rsidR="002847E2">
        <w:t xml:space="preserve">, </w:t>
      </w:r>
      <w:r>
        <w:t>Anya</w:t>
      </w:r>
      <w:r w:rsidR="002847E2">
        <w:t>,</w:t>
      </w:r>
      <w:r>
        <w:t xml:space="preserve"> Erdész</w:t>
      </w:r>
      <w:r w:rsidR="002847E2">
        <w:t xml:space="preserve">, </w:t>
      </w:r>
      <w:r>
        <w:t>Te magad</w:t>
      </w:r>
    </w:p>
    <w:p w:rsidR="00192C4A" w:rsidRDefault="00192C4A" w:rsidP="00192C4A">
      <w:r>
        <w:t>Fotó</w:t>
      </w:r>
      <w:r w:rsidR="000C0510">
        <w:t>/tabló</w:t>
      </w:r>
      <w:r w:rsidR="002847E2">
        <w:t xml:space="preserve"> – mint drámás módszer: </w:t>
      </w:r>
      <w:r w:rsidR="000C0510">
        <w:t xml:space="preserve">Az erdő arcai, </w:t>
      </w:r>
      <w:r w:rsidR="002847E2">
        <w:t>A hajó</w:t>
      </w:r>
      <w:r w:rsidR="000C0510">
        <w:t>n</w:t>
      </w:r>
      <w:r w:rsidR="002847E2">
        <w:t>, A</w:t>
      </w:r>
      <w:r>
        <w:t xml:space="preserve"> túlsó parton</w:t>
      </w:r>
    </w:p>
    <w:p w:rsidR="003F682B" w:rsidRPr="003F682B" w:rsidRDefault="003F682B" w:rsidP="003F682B">
      <w:pPr>
        <w:pStyle w:val="Nincstrkz"/>
        <w:rPr>
          <w:b/>
        </w:rPr>
      </w:pPr>
      <w:r w:rsidRPr="003F682B">
        <w:rPr>
          <w:b/>
        </w:rPr>
        <w:t>Zárókérdés:</w:t>
      </w:r>
    </w:p>
    <w:p w:rsidR="003F682B" w:rsidRDefault="003F682B" w:rsidP="003F682B">
      <w:pPr>
        <w:pStyle w:val="Nincstrkz"/>
      </w:pPr>
      <w:r>
        <w:t>„Szerinted lehet, hogy az erdő mindenkinek mást jelent?”</w:t>
      </w:r>
    </w:p>
    <w:p w:rsidR="003F682B" w:rsidRDefault="003F682B" w:rsidP="003F682B">
      <w:pPr>
        <w:pStyle w:val="Nincstrkz"/>
      </w:pPr>
      <w:r>
        <w:t xml:space="preserve"> Egy-két rövid válasz elég.</w:t>
      </w:r>
    </w:p>
    <w:p w:rsidR="00A5740B" w:rsidRDefault="00A5740B" w:rsidP="003F682B"/>
    <w:p w:rsidR="003F682B" w:rsidRPr="003F682B" w:rsidRDefault="003F682B" w:rsidP="00A5740B">
      <w:pPr>
        <w:pStyle w:val="Nincstrkz"/>
      </w:pPr>
      <w:r>
        <w:t>Z</w:t>
      </w:r>
      <w:r w:rsidRPr="003F682B">
        <w:t>árómondat:</w:t>
      </w:r>
    </w:p>
    <w:p w:rsidR="003F682B" w:rsidRDefault="003F682B" w:rsidP="00A5740B">
      <w:pPr>
        <w:pStyle w:val="Nincstrkz"/>
      </w:pPr>
      <w:r>
        <w:t>„Ma megtanultuk, hogy a világot sokféleképpen lehet látni, érteni.”</w:t>
      </w:r>
    </w:p>
    <w:p w:rsidR="00A5740B" w:rsidRDefault="00A5740B" w:rsidP="00A5740B">
      <w:pPr>
        <w:pStyle w:val="Nincstrkz"/>
      </w:pPr>
    </w:p>
    <w:p w:rsidR="003F682B" w:rsidRPr="003F682B" w:rsidRDefault="003F682B" w:rsidP="003F682B">
      <w:pPr>
        <w:rPr>
          <w:b/>
        </w:rPr>
      </w:pPr>
      <w:r w:rsidRPr="003F682B">
        <w:rPr>
          <w:b/>
        </w:rPr>
        <w:t>Differenciálás</w:t>
      </w:r>
    </w:p>
    <w:p w:rsidR="003F682B" w:rsidRDefault="003F682B" w:rsidP="003F682B">
      <w:pPr>
        <w:pStyle w:val="Nincstrkz"/>
      </w:pPr>
      <w:r>
        <w:t>• Visszahúzódó gyerek: rajzolhat, nem kell beszélnie</w:t>
      </w:r>
    </w:p>
    <w:p w:rsidR="003F682B" w:rsidRDefault="003F682B" w:rsidP="003F682B">
      <w:pPr>
        <w:pStyle w:val="Nincstrkz"/>
      </w:pPr>
      <w:r>
        <w:t>• Gyorsabban végzők: címet adhatnak a rajznak</w:t>
      </w:r>
    </w:p>
    <w:p w:rsidR="003F682B" w:rsidRDefault="003F682B" w:rsidP="003F682B">
      <w:pPr>
        <w:pStyle w:val="Nincstrkz"/>
      </w:pPr>
      <w:r>
        <w:t>• Érzékenyebb gyerek: csendben dolgozhat</w:t>
      </w:r>
    </w:p>
    <w:p w:rsidR="003F682B" w:rsidRPr="003F682B" w:rsidRDefault="003F682B" w:rsidP="003F682B">
      <w:pPr>
        <w:rPr>
          <w:b/>
        </w:rPr>
      </w:pPr>
    </w:p>
    <w:p w:rsidR="003F682B" w:rsidRPr="003F682B" w:rsidRDefault="003F682B" w:rsidP="003F682B">
      <w:pPr>
        <w:pStyle w:val="Nincstrkz"/>
        <w:rPr>
          <w:b/>
        </w:rPr>
      </w:pPr>
      <w:r w:rsidRPr="003F682B">
        <w:rPr>
          <w:b/>
        </w:rPr>
        <w:t xml:space="preserve"> Értékelés</w:t>
      </w:r>
    </w:p>
    <w:p w:rsidR="003F682B" w:rsidRDefault="003F682B" w:rsidP="003F682B">
      <w:pPr>
        <w:pStyle w:val="Nincstrkz"/>
      </w:pPr>
      <w:r>
        <w:t>• Szóbeli, megerősítő</w:t>
      </w:r>
    </w:p>
    <w:p w:rsidR="003F682B" w:rsidRDefault="003F682B" w:rsidP="003F682B">
      <w:pPr>
        <w:pStyle w:val="Nincstrkz"/>
      </w:pPr>
      <w:r>
        <w:t>• Nincs jegy</w:t>
      </w:r>
    </w:p>
    <w:p w:rsidR="003F682B" w:rsidRDefault="003F682B" w:rsidP="003F682B">
      <w:pPr>
        <w:pStyle w:val="Nincstrkz"/>
      </w:pPr>
      <w:r>
        <w:t>• Nincs rangsor</w:t>
      </w:r>
    </w:p>
    <w:p w:rsidR="00A5740B" w:rsidRDefault="00A5740B" w:rsidP="00192C4A"/>
    <w:p w:rsidR="001D2018" w:rsidRDefault="001D2018" w:rsidP="00192C4A"/>
    <w:p w:rsidR="002847E2" w:rsidRPr="00A5740B" w:rsidRDefault="002847E2" w:rsidP="00192C4A">
      <w:pPr>
        <w:rPr>
          <w:b/>
          <w:i/>
        </w:rPr>
      </w:pPr>
      <w:r w:rsidRPr="00A5740B">
        <w:rPr>
          <w:b/>
          <w:i/>
        </w:rPr>
        <w:lastRenderedPageBreak/>
        <w:t>Gyerekeknek szánt üzenet</w:t>
      </w:r>
      <w:r w:rsidR="008A514E" w:rsidRPr="00A5740B">
        <w:rPr>
          <w:b/>
          <w:i/>
        </w:rPr>
        <w:t>, amelyeket sikerült közösen megfogalmaznunk</w:t>
      </w:r>
      <w:r w:rsidR="00A5740B">
        <w:rPr>
          <w:b/>
          <w:i/>
        </w:rPr>
        <w:t>: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Ugyanarra a kérdésre több jó választ is adhatunk.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Nem baj, ha te mást gondolsz, mint apa, anya vagy a többiek.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Nem kell az egyetlen helyes választ megtalálnod.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Ha nem értesz valamit, kérdezz bátran!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Vizsgálj meg valamit több oldalról!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Ne elégedj meg azonnal az első válasszal.</w:t>
      </w:r>
    </w:p>
    <w:p w:rsidR="002847E2" w:rsidRDefault="002847E2" w:rsidP="00A5740B">
      <w:pPr>
        <w:pStyle w:val="Listaszerbekezds"/>
        <w:numPr>
          <w:ilvl w:val="0"/>
          <w:numId w:val="1"/>
        </w:numPr>
      </w:pPr>
      <w:r>
        <w:t>A kíváncsiság érték.</w:t>
      </w:r>
    </w:p>
    <w:p w:rsidR="008A514E" w:rsidRDefault="008A514E" w:rsidP="00A5740B">
      <w:pPr>
        <w:pStyle w:val="Listaszerbekezds"/>
        <w:numPr>
          <w:ilvl w:val="0"/>
          <w:numId w:val="1"/>
        </w:numPr>
      </w:pPr>
      <w:r>
        <w:t>Az erdő lehet az iskola is, ahol barátok, új helyzete, félelmek, kalandok is vannak.</w:t>
      </w:r>
    </w:p>
    <w:p w:rsidR="008A514E" w:rsidRDefault="008A514E" w:rsidP="00A5740B">
      <w:pPr>
        <w:pStyle w:val="Listaszerbekezds"/>
        <w:numPr>
          <w:ilvl w:val="0"/>
          <w:numId w:val="1"/>
        </w:numPr>
      </w:pPr>
      <w:r>
        <w:t>A világunk sokféle, és egy gyereknek mindig van joga kérdezni, felfedezni benne.</w:t>
      </w:r>
    </w:p>
    <w:p w:rsidR="008A514E" w:rsidRDefault="008A514E" w:rsidP="00192C4A"/>
    <w:p w:rsidR="002847E2" w:rsidRDefault="002847E2" w:rsidP="00192C4A"/>
    <w:p w:rsidR="00E562DD" w:rsidRDefault="00E562DD"/>
    <w:sectPr w:rsidR="00E56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95104"/>
    <w:multiLevelType w:val="hybridMultilevel"/>
    <w:tmpl w:val="B81A2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321B"/>
    <w:multiLevelType w:val="hybridMultilevel"/>
    <w:tmpl w:val="420C5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64B85"/>
    <w:multiLevelType w:val="hybridMultilevel"/>
    <w:tmpl w:val="36E20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80"/>
    <w:rsid w:val="000C0510"/>
    <w:rsid w:val="00192C4A"/>
    <w:rsid w:val="001D2018"/>
    <w:rsid w:val="001F7180"/>
    <w:rsid w:val="002847E2"/>
    <w:rsid w:val="003C1823"/>
    <w:rsid w:val="003F682B"/>
    <w:rsid w:val="008A514E"/>
    <w:rsid w:val="00A5740B"/>
    <w:rsid w:val="00CB3983"/>
    <w:rsid w:val="00D52046"/>
    <w:rsid w:val="00D63AD2"/>
    <w:rsid w:val="00E25C2B"/>
    <w:rsid w:val="00E562DD"/>
    <w:rsid w:val="00E66C36"/>
    <w:rsid w:val="00E95DF6"/>
    <w:rsid w:val="00EA2703"/>
    <w:rsid w:val="00F1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D485-3189-4211-8BDA-467E55CD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182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5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 Enikő</dc:creator>
  <cp:keywords/>
  <dc:description/>
  <cp:lastModifiedBy>Marta</cp:lastModifiedBy>
  <cp:revision>2</cp:revision>
  <dcterms:created xsi:type="dcterms:W3CDTF">2026-02-05T16:37:00Z</dcterms:created>
  <dcterms:modified xsi:type="dcterms:W3CDTF">2026-02-05T16:37:00Z</dcterms:modified>
</cp:coreProperties>
</file>