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1C48" w14:textId="4A4DE814" w:rsidR="00025483" w:rsidRPr="00523D3A" w:rsidRDefault="000254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4B075" w14:textId="126022D1" w:rsidR="00025483" w:rsidRPr="00523D3A" w:rsidRDefault="00523D3A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BESZÉLGETÉST SEGÍTŐ KÉRDÉSSOR: LUJZA ÉS A VÁRATLAN VENDÉG</w:t>
      </w:r>
    </w:p>
    <w:p w14:paraId="6E423857" w14:textId="353AD12F" w:rsidR="00025483" w:rsidRPr="00523D3A" w:rsidRDefault="00523D3A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0" w:name="megértés_és_első_benyomások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I. </w:t>
      </w:r>
      <w:r w:rsidR="00000000"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Megértés és első benyomások</w:t>
      </w:r>
      <w:bookmarkEnd w:id="0"/>
    </w:p>
    <w:p w14:paraId="7D785883" w14:textId="0924CD8F" w:rsidR="00025483" w:rsidRPr="00523D3A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Milyen </w:t>
      </w:r>
      <w:r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különbségeket</w:t>
      </w: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látsz Lujza és Irma életmódja között? (Mit szeretnek, hogyan töltik a napjaikat?)</w:t>
      </w:r>
      <w:bookmarkStart w:id="1" w:name="fnref1_1"/>
      <w:bookmarkEnd w:id="1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8A3FC" w14:textId="5284C655" w:rsidR="00025483" w:rsidRPr="00523D3A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Milyen volt a kapcsolatuk a történet elején? Inkább közeli barátok, távoli ismerősök vagy szinte idegenek?</w:t>
      </w:r>
      <w:bookmarkStart w:id="2" w:name="fnref1_2"/>
      <w:bookmarkEnd w:id="2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7C0E7" w14:textId="3907C7E2" w:rsidR="00025483" w:rsidRPr="00523D3A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 változtatja meg, ahogyan egymásra néznek? Mi indítja el a kapcsolatépítést?</w:t>
      </w:r>
      <w:bookmarkStart w:id="3" w:name="fnref1_3"/>
      <w:bookmarkEnd w:id="3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04D42" w14:textId="6726170F" w:rsidR="00025483" w:rsidRPr="00523D3A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Mit gondolsz, mit érzett Lujza, amikor Irma először beállított a macskával? És mit érezhetett Irma?</w:t>
      </w:r>
      <w:bookmarkStart w:id="4" w:name="fnref1_4"/>
      <w:bookmarkEnd w:id="4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0DA08" w14:textId="14800369" w:rsidR="00025483" w:rsidRPr="00523D3A" w:rsidRDefault="00523D3A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5" w:name="előítéletek_és_első_ítéletek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II. </w:t>
      </w:r>
      <w:r w:rsidR="00000000"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Előítéletek és első ítéletek</w:t>
      </w:r>
      <w:bookmarkEnd w:id="5"/>
    </w:p>
    <w:p w14:paraId="6FB944E3" w14:textId="04F43034" w:rsidR="00025483" w:rsidRPr="00523D3A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Lujza „furabogárnak” tartja Irmát, Irma pedig „majrésnak” Lujzát. Szerinted igazságosak ezek a címkék? Miért igen vagy miért nem?</w:t>
      </w:r>
      <w:bookmarkStart w:id="6" w:name="fnref1_5"/>
      <w:bookmarkEnd w:id="6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4AC74" w14:textId="77777777" w:rsidR="00025483" w:rsidRPr="00523D3A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Volt már olyan, hogy te is gyorsan „becímkéztél” valakit (pl. hangos, stréber, fura), aztán kiderült, hogy tévedtél? Mesélnél róla?</w:t>
      </w:r>
    </w:p>
    <w:p w14:paraId="2FA8BEE0" w14:textId="77777777" w:rsidR="00025483" w:rsidRPr="00523D3A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Szerinted hogyan befolyásolja a kapcsolatainkat, ha csak a különbségekre figyelünk, és nem a hasonlóságokra?</w:t>
      </w:r>
    </w:p>
    <w:p w14:paraId="77AF5DF4" w14:textId="77777777" w:rsidR="00025483" w:rsidRPr="00523D3A" w:rsidRDefault="00000000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Ha Lujza és Irma az elején őszintén elmondták volna egymásnak, mit gondolnak a másikról, mi történt volna? Javult vagy romlott volna a kapcsolatuk?</w:t>
      </w:r>
    </w:p>
    <w:p w14:paraId="1DB45DE4" w14:textId="525A21A2" w:rsidR="00025483" w:rsidRPr="00523D3A" w:rsidRDefault="00523D3A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7" w:name="bizalom_és_segítségkérés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III. </w:t>
      </w:r>
      <w:r w:rsidR="00000000"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Bizalom és segítségkérés</w:t>
      </w:r>
      <w:bookmarkEnd w:id="7"/>
    </w:p>
    <w:p w14:paraId="2B82BE3C" w14:textId="4EBE075E" w:rsidR="00025483" w:rsidRPr="00523D3A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Irma rábízza a macskát Lujzára. Mit jelent az, ha valaki ránk bíz valamit vagy valakit, aki fontos neki?</w:t>
      </w:r>
      <w:bookmarkStart w:id="8" w:name="fnref1_6"/>
      <w:bookmarkEnd w:id="8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8C56F" w14:textId="49362034" w:rsidR="00025483" w:rsidRPr="00523D3A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Szerinted miért vállalja el Lujza végül, hogy vigyáz a macskára, annak ellenére, hogy óvatos és félős?</w:t>
      </w:r>
      <w:bookmarkStart w:id="9" w:name="fnref1_7"/>
      <w:bookmarkEnd w:id="9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B11A9" w14:textId="3C7E5643" w:rsidR="00025483" w:rsidRPr="00523D3A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Milyen érzés valakitől segítséget kérni? Mikor nehéz ezt megtenni?</w:t>
      </w:r>
    </w:p>
    <w:p w14:paraId="40F14E2C" w14:textId="345595D4" w:rsidR="00025483" w:rsidRPr="00523D3A" w:rsidRDefault="00000000">
      <w:pPr>
        <w:numPr>
          <w:ilvl w:val="0"/>
          <w:numId w:val="3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Volt</w:t>
      </w:r>
      <w:r w:rsidR="00523D3A">
        <w:rPr>
          <w:rFonts w:ascii="Times New Roman" w:eastAsia="inter" w:hAnsi="Times New Roman" w:cs="Times New Roman"/>
          <w:color w:val="000000"/>
          <w:sz w:val="24"/>
          <w:szCs w:val="24"/>
        </w:rPr>
        <w:t>ál</w:t>
      </w: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már olyan helyzet</w:t>
      </w:r>
      <w:r w:rsidR="00523D3A">
        <w:rPr>
          <w:rFonts w:ascii="Times New Roman" w:eastAsia="inter" w:hAnsi="Times New Roman" w:cs="Times New Roman"/>
          <w:color w:val="000000"/>
          <w:sz w:val="24"/>
          <w:szCs w:val="24"/>
        </w:rPr>
        <w:t>ben</w:t>
      </w: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, amikor valaki tőled kért segítséget, és ez közelebb hozott titeket egymáshoz? Meséld el.</w:t>
      </w:r>
    </w:p>
    <w:p w14:paraId="0450B64B" w14:textId="6DB69EFC" w:rsidR="00025483" w:rsidRPr="00523D3A" w:rsidRDefault="00523D3A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0" w:name="kölcsönösség_hála_közeledés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IV. </w:t>
      </w:r>
      <w:r w:rsidR="00000000"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Kölcsönösség, hála, közeledés</w:t>
      </w:r>
      <w:bookmarkEnd w:id="10"/>
    </w:p>
    <w:p w14:paraId="276E1997" w14:textId="5DE5244F" w:rsidR="00025483" w:rsidRPr="00523D3A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Hogyan változik Lujza érzése a macska és Irma iránt a történet végére?</w:t>
      </w:r>
      <w:bookmarkStart w:id="11" w:name="fnref1_8"/>
      <w:bookmarkEnd w:id="11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86E20" w14:textId="60D2EFFB" w:rsidR="00025483" w:rsidRPr="00523D3A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Mit árul el Lujza „Vigyázhatok rá legközelebb is…?” mondata arról, hogy mennyire nyílt meg a kapcsolat felé?</w:t>
      </w:r>
      <w:bookmarkStart w:id="12" w:name="fnref1_9"/>
      <w:bookmarkEnd w:id="12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5AB47" w14:textId="3C5FB9BE" w:rsidR="00025483" w:rsidRPr="00523D3A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Szerinted Irma mit gondol Lujzáról ezután? </w:t>
      </w:r>
    </w:p>
    <w:p w14:paraId="43887A9D" w14:textId="77777777" w:rsidR="00025483" w:rsidRPr="00523D3A" w:rsidRDefault="00000000">
      <w:pPr>
        <w:numPr>
          <w:ilvl w:val="0"/>
          <w:numId w:val="4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Mit jelent szerinted a kapcsolatokban a </w:t>
      </w:r>
      <w:r w:rsidRPr="00523D3A">
        <w:rPr>
          <w:rFonts w:ascii="Times New Roman" w:eastAsia="inter" w:hAnsi="Times New Roman" w:cs="Times New Roman"/>
          <w:i/>
          <w:color w:val="000000"/>
          <w:sz w:val="24"/>
          <w:szCs w:val="24"/>
        </w:rPr>
        <w:t>hála</w:t>
      </w: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? Hogyan lehet megmutatni szavakkal és tettekkel is?</w:t>
      </w:r>
    </w:p>
    <w:p w14:paraId="65D4BF3C" w14:textId="5C94FE5B" w:rsidR="00025483" w:rsidRPr="00523D3A" w:rsidRDefault="00523D3A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3" w:name="kapcsolatok_a_saját_életünkből"/>
      <w:r>
        <w:rPr>
          <w:rFonts w:ascii="Times New Roman" w:eastAsia="inter" w:hAnsi="Times New Roman" w:cs="Times New Roman"/>
          <w:b/>
          <w:color w:val="000000"/>
          <w:sz w:val="24"/>
          <w:szCs w:val="24"/>
        </w:rPr>
        <w:t xml:space="preserve">V. </w:t>
      </w:r>
      <w:r w:rsidR="00000000" w:rsidRPr="00523D3A">
        <w:rPr>
          <w:rFonts w:ascii="Times New Roman" w:eastAsia="inter" w:hAnsi="Times New Roman" w:cs="Times New Roman"/>
          <w:b/>
          <w:color w:val="000000"/>
          <w:sz w:val="24"/>
          <w:szCs w:val="24"/>
        </w:rPr>
        <w:t>Kapcsolatok a saját életünkből</w:t>
      </w:r>
      <w:bookmarkEnd w:id="13"/>
    </w:p>
    <w:p w14:paraId="2DB957B6" w14:textId="77777777" w:rsidR="00025483" w:rsidRPr="00523D3A" w:rsidRDefault="00000000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Eszedbe</w:t>
      </w:r>
      <w:proofErr w:type="spellEnd"/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jut‑e olyan ember, akivel először nem jöttél jól ki, aztán mégis barátok lettetek, vagy jobb lett a kapcsolat? Mi változott meg köztetek?</w:t>
      </w:r>
    </w:p>
    <w:p w14:paraId="3A669EB5" w14:textId="77777777" w:rsidR="00025483" w:rsidRPr="00523D3A" w:rsidRDefault="00000000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Van-e a környezetedben „Lujza‑féle” (inkább otthon ülő) és „Irma‑féle” (mindig mozgásban lévő) ember? Te melyik típushoz állsz közelebb, és ez hogyan hat a kapcsolataidra?</w:t>
      </w:r>
    </w:p>
    <w:p w14:paraId="0DE36B6F" w14:textId="13261511" w:rsidR="00025483" w:rsidRPr="00523D3A" w:rsidRDefault="00000000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Mit tanít neked ez a mese arról, hogyan lehet valaki felé közeledni, akit furcsának vagy távolinak érzel?</w:t>
      </w:r>
      <w:bookmarkStart w:id="14" w:name="fnref1_11"/>
      <w:bookmarkEnd w:id="14"/>
      <w:r w:rsidR="00523D3A" w:rsidRPr="00523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D4774" w14:textId="77777777" w:rsidR="00025483" w:rsidRPr="00523D3A" w:rsidRDefault="00000000">
      <w:pPr>
        <w:numPr>
          <w:ilvl w:val="0"/>
          <w:numId w:val="5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>Ha folytatnád a történetet: szerinted hogyan alakulna Lujza és Irma kapcsolata egy hónappal, egy évvel később? Rajzban vagy pár mondatban is elképzelheted.</w:t>
      </w: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br/>
      </w:r>
    </w:p>
    <w:p w14:paraId="1FC3A6CD" w14:textId="3BB87612" w:rsidR="00025483" w:rsidRPr="00523D3A" w:rsidRDefault="00000000" w:rsidP="00523D3A">
      <w:pPr>
        <w:spacing w:after="21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523D3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</w:p>
    <w:sectPr w:rsidR="00025483" w:rsidRPr="00523D3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79"/>
    <w:multiLevelType w:val="hybridMultilevel"/>
    <w:tmpl w:val="71820E06"/>
    <w:lvl w:ilvl="0" w:tplc="53184B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99E61C4">
      <w:numFmt w:val="decimal"/>
      <w:lvlText w:val=""/>
      <w:lvlJc w:val="left"/>
    </w:lvl>
    <w:lvl w:ilvl="2" w:tplc="2362D2E8">
      <w:numFmt w:val="decimal"/>
      <w:lvlText w:val=""/>
      <w:lvlJc w:val="left"/>
    </w:lvl>
    <w:lvl w:ilvl="3" w:tplc="CBB68704">
      <w:numFmt w:val="decimal"/>
      <w:lvlText w:val=""/>
      <w:lvlJc w:val="left"/>
    </w:lvl>
    <w:lvl w:ilvl="4" w:tplc="118CA28E">
      <w:numFmt w:val="decimal"/>
      <w:lvlText w:val=""/>
      <w:lvlJc w:val="left"/>
    </w:lvl>
    <w:lvl w:ilvl="5" w:tplc="A75E66FC">
      <w:numFmt w:val="decimal"/>
      <w:lvlText w:val=""/>
      <w:lvlJc w:val="left"/>
    </w:lvl>
    <w:lvl w:ilvl="6" w:tplc="3B48B3A2">
      <w:numFmt w:val="decimal"/>
      <w:lvlText w:val=""/>
      <w:lvlJc w:val="left"/>
    </w:lvl>
    <w:lvl w:ilvl="7" w:tplc="BB5061F2">
      <w:numFmt w:val="decimal"/>
      <w:lvlText w:val=""/>
      <w:lvlJc w:val="left"/>
    </w:lvl>
    <w:lvl w:ilvl="8" w:tplc="18D873CC">
      <w:numFmt w:val="decimal"/>
      <w:lvlText w:val=""/>
      <w:lvlJc w:val="left"/>
    </w:lvl>
  </w:abstractNum>
  <w:abstractNum w:abstractNumId="1" w15:restartNumberingAfterBreak="0">
    <w:nsid w:val="01350ADF"/>
    <w:multiLevelType w:val="hybridMultilevel"/>
    <w:tmpl w:val="8796EC7E"/>
    <w:lvl w:ilvl="0" w:tplc="27A66A8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6982C16">
      <w:numFmt w:val="decimal"/>
      <w:lvlText w:val=""/>
      <w:lvlJc w:val="left"/>
    </w:lvl>
    <w:lvl w:ilvl="2" w:tplc="8C66969A">
      <w:numFmt w:val="decimal"/>
      <w:lvlText w:val=""/>
      <w:lvlJc w:val="left"/>
    </w:lvl>
    <w:lvl w:ilvl="3" w:tplc="13168BB8">
      <w:numFmt w:val="decimal"/>
      <w:lvlText w:val=""/>
      <w:lvlJc w:val="left"/>
    </w:lvl>
    <w:lvl w:ilvl="4" w:tplc="B3426AEA">
      <w:numFmt w:val="decimal"/>
      <w:lvlText w:val=""/>
      <w:lvlJc w:val="left"/>
    </w:lvl>
    <w:lvl w:ilvl="5" w:tplc="23A6E5E6">
      <w:numFmt w:val="decimal"/>
      <w:lvlText w:val=""/>
      <w:lvlJc w:val="left"/>
    </w:lvl>
    <w:lvl w:ilvl="6" w:tplc="6512BD9A">
      <w:numFmt w:val="decimal"/>
      <w:lvlText w:val=""/>
      <w:lvlJc w:val="left"/>
    </w:lvl>
    <w:lvl w:ilvl="7" w:tplc="43F6939A">
      <w:numFmt w:val="decimal"/>
      <w:lvlText w:val=""/>
      <w:lvlJc w:val="left"/>
    </w:lvl>
    <w:lvl w:ilvl="8" w:tplc="E522E528">
      <w:numFmt w:val="decimal"/>
      <w:lvlText w:val=""/>
      <w:lvlJc w:val="left"/>
    </w:lvl>
  </w:abstractNum>
  <w:abstractNum w:abstractNumId="2" w15:restartNumberingAfterBreak="0">
    <w:nsid w:val="2C155921"/>
    <w:multiLevelType w:val="hybridMultilevel"/>
    <w:tmpl w:val="3CF26A12"/>
    <w:lvl w:ilvl="0" w:tplc="95149E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53A9D3E">
      <w:numFmt w:val="decimal"/>
      <w:lvlText w:val=""/>
      <w:lvlJc w:val="left"/>
    </w:lvl>
    <w:lvl w:ilvl="2" w:tplc="C0A2AA30">
      <w:numFmt w:val="decimal"/>
      <w:lvlText w:val=""/>
      <w:lvlJc w:val="left"/>
    </w:lvl>
    <w:lvl w:ilvl="3" w:tplc="8D129544">
      <w:numFmt w:val="decimal"/>
      <w:lvlText w:val=""/>
      <w:lvlJc w:val="left"/>
    </w:lvl>
    <w:lvl w:ilvl="4" w:tplc="F788A854">
      <w:numFmt w:val="decimal"/>
      <w:lvlText w:val=""/>
      <w:lvlJc w:val="left"/>
    </w:lvl>
    <w:lvl w:ilvl="5" w:tplc="4F38B0E8">
      <w:numFmt w:val="decimal"/>
      <w:lvlText w:val=""/>
      <w:lvlJc w:val="left"/>
    </w:lvl>
    <w:lvl w:ilvl="6" w:tplc="507AF1BE">
      <w:numFmt w:val="decimal"/>
      <w:lvlText w:val=""/>
      <w:lvlJc w:val="left"/>
    </w:lvl>
    <w:lvl w:ilvl="7" w:tplc="C7E07390">
      <w:numFmt w:val="decimal"/>
      <w:lvlText w:val=""/>
      <w:lvlJc w:val="left"/>
    </w:lvl>
    <w:lvl w:ilvl="8" w:tplc="F70C278A">
      <w:numFmt w:val="decimal"/>
      <w:lvlText w:val=""/>
      <w:lvlJc w:val="left"/>
    </w:lvl>
  </w:abstractNum>
  <w:abstractNum w:abstractNumId="3" w15:restartNumberingAfterBreak="0">
    <w:nsid w:val="33EE763E"/>
    <w:multiLevelType w:val="hybridMultilevel"/>
    <w:tmpl w:val="F5AC7F82"/>
    <w:lvl w:ilvl="0" w:tplc="FD58B992">
      <w:numFmt w:val="decimal"/>
      <w:lvlText w:val=""/>
      <w:lvlJc w:val="left"/>
    </w:lvl>
    <w:lvl w:ilvl="1" w:tplc="AB6490DE">
      <w:numFmt w:val="decimal"/>
      <w:lvlText w:val=""/>
      <w:lvlJc w:val="left"/>
    </w:lvl>
    <w:lvl w:ilvl="2" w:tplc="1F346AD0">
      <w:numFmt w:val="decimal"/>
      <w:lvlText w:val=""/>
      <w:lvlJc w:val="left"/>
    </w:lvl>
    <w:lvl w:ilvl="3" w:tplc="1BAE3F34">
      <w:numFmt w:val="decimal"/>
      <w:lvlText w:val=""/>
      <w:lvlJc w:val="left"/>
    </w:lvl>
    <w:lvl w:ilvl="4" w:tplc="387EC2E6">
      <w:numFmt w:val="decimal"/>
      <w:lvlText w:val=""/>
      <w:lvlJc w:val="left"/>
    </w:lvl>
    <w:lvl w:ilvl="5" w:tplc="6B2618CA">
      <w:numFmt w:val="decimal"/>
      <w:lvlText w:val=""/>
      <w:lvlJc w:val="left"/>
    </w:lvl>
    <w:lvl w:ilvl="6" w:tplc="3EC8075C">
      <w:numFmt w:val="decimal"/>
      <w:lvlText w:val=""/>
      <w:lvlJc w:val="left"/>
    </w:lvl>
    <w:lvl w:ilvl="7" w:tplc="D494E466">
      <w:numFmt w:val="decimal"/>
      <w:lvlText w:val=""/>
      <w:lvlJc w:val="left"/>
    </w:lvl>
    <w:lvl w:ilvl="8" w:tplc="E136782E">
      <w:numFmt w:val="decimal"/>
      <w:lvlText w:val=""/>
      <w:lvlJc w:val="left"/>
    </w:lvl>
  </w:abstractNum>
  <w:abstractNum w:abstractNumId="4" w15:restartNumberingAfterBreak="0">
    <w:nsid w:val="3DB91F68"/>
    <w:multiLevelType w:val="hybridMultilevel"/>
    <w:tmpl w:val="028C364C"/>
    <w:lvl w:ilvl="0" w:tplc="5F76CD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CCF1B0">
      <w:numFmt w:val="decimal"/>
      <w:lvlText w:val=""/>
      <w:lvlJc w:val="left"/>
    </w:lvl>
    <w:lvl w:ilvl="2" w:tplc="97643D7A">
      <w:numFmt w:val="decimal"/>
      <w:lvlText w:val=""/>
      <w:lvlJc w:val="left"/>
    </w:lvl>
    <w:lvl w:ilvl="3" w:tplc="D062EE26">
      <w:numFmt w:val="decimal"/>
      <w:lvlText w:val=""/>
      <w:lvlJc w:val="left"/>
    </w:lvl>
    <w:lvl w:ilvl="4" w:tplc="EE8035EA">
      <w:numFmt w:val="decimal"/>
      <w:lvlText w:val=""/>
      <w:lvlJc w:val="left"/>
    </w:lvl>
    <w:lvl w:ilvl="5" w:tplc="D1EE554A">
      <w:numFmt w:val="decimal"/>
      <w:lvlText w:val=""/>
      <w:lvlJc w:val="left"/>
    </w:lvl>
    <w:lvl w:ilvl="6" w:tplc="4B206FF4">
      <w:numFmt w:val="decimal"/>
      <w:lvlText w:val=""/>
      <w:lvlJc w:val="left"/>
    </w:lvl>
    <w:lvl w:ilvl="7" w:tplc="6D32AAC4">
      <w:numFmt w:val="decimal"/>
      <w:lvlText w:val=""/>
      <w:lvlJc w:val="left"/>
    </w:lvl>
    <w:lvl w:ilvl="8" w:tplc="8B48ADCA">
      <w:numFmt w:val="decimal"/>
      <w:lvlText w:val=""/>
      <w:lvlJc w:val="left"/>
    </w:lvl>
  </w:abstractNum>
  <w:abstractNum w:abstractNumId="5" w15:restartNumberingAfterBreak="0">
    <w:nsid w:val="3F265BB2"/>
    <w:multiLevelType w:val="hybridMultilevel"/>
    <w:tmpl w:val="167AB834"/>
    <w:lvl w:ilvl="0" w:tplc="2864EB2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04B34E">
      <w:numFmt w:val="decimal"/>
      <w:lvlText w:val=""/>
      <w:lvlJc w:val="left"/>
    </w:lvl>
    <w:lvl w:ilvl="2" w:tplc="36AE0266">
      <w:numFmt w:val="decimal"/>
      <w:lvlText w:val=""/>
      <w:lvlJc w:val="left"/>
    </w:lvl>
    <w:lvl w:ilvl="3" w:tplc="7654EABE">
      <w:numFmt w:val="decimal"/>
      <w:lvlText w:val=""/>
      <w:lvlJc w:val="left"/>
    </w:lvl>
    <w:lvl w:ilvl="4" w:tplc="1AC2EF42">
      <w:numFmt w:val="decimal"/>
      <w:lvlText w:val=""/>
      <w:lvlJc w:val="left"/>
    </w:lvl>
    <w:lvl w:ilvl="5" w:tplc="695C6BEA">
      <w:numFmt w:val="decimal"/>
      <w:lvlText w:val=""/>
      <w:lvlJc w:val="left"/>
    </w:lvl>
    <w:lvl w:ilvl="6" w:tplc="72B29914">
      <w:numFmt w:val="decimal"/>
      <w:lvlText w:val=""/>
      <w:lvlJc w:val="left"/>
    </w:lvl>
    <w:lvl w:ilvl="7" w:tplc="0ABC35B2">
      <w:numFmt w:val="decimal"/>
      <w:lvlText w:val=""/>
      <w:lvlJc w:val="left"/>
    </w:lvl>
    <w:lvl w:ilvl="8" w:tplc="55E49E5A">
      <w:numFmt w:val="decimal"/>
      <w:lvlText w:val=""/>
      <w:lvlJc w:val="left"/>
    </w:lvl>
  </w:abstractNum>
  <w:abstractNum w:abstractNumId="6" w15:restartNumberingAfterBreak="0">
    <w:nsid w:val="7DF20CF4"/>
    <w:multiLevelType w:val="hybridMultilevel"/>
    <w:tmpl w:val="192030DC"/>
    <w:lvl w:ilvl="0" w:tplc="E7926B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4428E4">
      <w:numFmt w:val="decimal"/>
      <w:lvlText w:val=""/>
      <w:lvlJc w:val="left"/>
    </w:lvl>
    <w:lvl w:ilvl="2" w:tplc="1E06542C">
      <w:numFmt w:val="decimal"/>
      <w:lvlText w:val=""/>
      <w:lvlJc w:val="left"/>
    </w:lvl>
    <w:lvl w:ilvl="3" w:tplc="7144CC4A">
      <w:numFmt w:val="decimal"/>
      <w:lvlText w:val=""/>
      <w:lvlJc w:val="left"/>
    </w:lvl>
    <w:lvl w:ilvl="4" w:tplc="D64CC38E">
      <w:numFmt w:val="decimal"/>
      <w:lvlText w:val=""/>
      <w:lvlJc w:val="left"/>
    </w:lvl>
    <w:lvl w:ilvl="5" w:tplc="A608F1F8">
      <w:numFmt w:val="decimal"/>
      <w:lvlText w:val=""/>
      <w:lvlJc w:val="left"/>
    </w:lvl>
    <w:lvl w:ilvl="6" w:tplc="37DC3A06">
      <w:numFmt w:val="decimal"/>
      <w:lvlText w:val=""/>
      <w:lvlJc w:val="left"/>
    </w:lvl>
    <w:lvl w:ilvl="7" w:tplc="4C76DA92">
      <w:numFmt w:val="decimal"/>
      <w:lvlText w:val=""/>
      <w:lvlJc w:val="left"/>
    </w:lvl>
    <w:lvl w:ilvl="8" w:tplc="CBBA203C">
      <w:numFmt w:val="decimal"/>
      <w:lvlText w:val=""/>
      <w:lvlJc w:val="left"/>
    </w:lvl>
  </w:abstractNum>
  <w:num w:numId="1" w16cid:durableId="1531987932">
    <w:abstractNumId w:val="6"/>
  </w:num>
  <w:num w:numId="2" w16cid:durableId="741176183">
    <w:abstractNumId w:val="5"/>
  </w:num>
  <w:num w:numId="3" w16cid:durableId="428432836">
    <w:abstractNumId w:val="2"/>
  </w:num>
  <w:num w:numId="4" w16cid:durableId="961299686">
    <w:abstractNumId w:val="4"/>
  </w:num>
  <w:num w:numId="5" w16cid:durableId="1160462775">
    <w:abstractNumId w:val="0"/>
  </w:num>
  <w:num w:numId="6" w16cid:durableId="420642071">
    <w:abstractNumId w:val="3"/>
  </w:num>
  <w:num w:numId="7" w16cid:durableId="136433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83"/>
    <w:rsid w:val="00025483"/>
    <w:rsid w:val="00523D3A"/>
    <w:rsid w:val="00D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4EFD3"/>
  <w15:docId w15:val="{612D383D-7726-5849-BD32-DBB715CC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2026-01-27T15:27:00Z</dcterms:created>
  <dcterms:modified xsi:type="dcterms:W3CDTF">2026-01-27T15:27:00Z</dcterms:modified>
</cp:coreProperties>
</file>