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B513" w14:textId="77777777" w:rsidR="005B7284" w:rsidRPr="00E21011" w:rsidRDefault="005B7284" w:rsidP="005B7284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E21011">
        <w:rPr>
          <w:b/>
          <w:color w:val="000000"/>
          <w:sz w:val="32"/>
          <w:szCs w:val="32"/>
        </w:rPr>
        <w:t>Óravázlat</w:t>
      </w:r>
    </w:p>
    <w:p w14:paraId="115F6881" w14:textId="77777777"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A pedagógus neve:</w:t>
      </w:r>
      <w:r>
        <w:rPr>
          <w:color w:val="000000"/>
        </w:rPr>
        <w:t xml:space="preserve"> </w:t>
      </w:r>
      <w:proofErr w:type="spellStart"/>
      <w:r w:rsidR="00F42980">
        <w:rPr>
          <w:color w:val="000000"/>
        </w:rPr>
        <w:t>Z</w:t>
      </w:r>
      <w:r w:rsidR="006D3E45">
        <w:rPr>
          <w:color w:val="000000"/>
        </w:rPr>
        <w:t>s</w:t>
      </w:r>
      <w:r w:rsidR="00F42980">
        <w:rPr>
          <w:color w:val="000000"/>
        </w:rPr>
        <w:t>idek</w:t>
      </w:r>
      <w:proofErr w:type="spellEnd"/>
      <w:r w:rsidR="00F42980">
        <w:rPr>
          <w:color w:val="000000"/>
        </w:rPr>
        <w:t xml:space="preserve"> Anikó</w:t>
      </w:r>
    </w:p>
    <w:p w14:paraId="1438E519" w14:textId="77777777"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Műveltségi terület:</w:t>
      </w:r>
      <w:r>
        <w:rPr>
          <w:color w:val="000000"/>
        </w:rPr>
        <w:t xml:space="preserve"> </w:t>
      </w:r>
      <w:r w:rsidR="00F42980">
        <w:rPr>
          <w:color w:val="000000"/>
        </w:rPr>
        <w:t>Élő idegen nyelv</w:t>
      </w:r>
    </w:p>
    <w:p w14:paraId="65B9A774" w14:textId="77777777"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Tantárgy:</w:t>
      </w:r>
      <w:r>
        <w:rPr>
          <w:color w:val="000000"/>
        </w:rPr>
        <w:t xml:space="preserve"> </w:t>
      </w:r>
      <w:r w:rsidR="00F42980">
        <w:rPr>
          <w:color w:val="000000"/>
        </w:rPr>
        <w:t>Angol nyelv</w:t>
      </w:r>
    </w:p>
    <w:p w14:paraId="1E59EFE6" w14:textId="77777777"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Osztály:</w:t>
      </w:r>
      <w:r>
        <w:rPr>
          <w:color w:val="000000"/>
        </w:rPr>
        <w:t xml:space="preserve"> </w:t>
      </w:r>
      <w:r w:rsidR="00AE6FEF">
        <w:rPr>
          <w:color w:val="000000"/>
        </w:rPr>
        <w:t>4.</w:t>
      </w:r>
    </w:p>
    <w:p w14:paraId="7B550D76" w14:textId="77777777" w:rsidR="005B7284" w:rsidRDefault="005B7284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Az óra témája:</w:t>
      </w:r>
      <w:r>
        <w:rPr>
          <w:color w:val="000000"/>
        </w:rPr>
        <w:t xml:space="preserve"> </w:t>
      </w:r>
      <w:r w:rsidR="00AE6FEF">
        <w:rPr>
          <w:color w:val="000000"/>
        </w:rPr>
        <w:t>Gyümölcsök</w:t>
      </w:r>
    </w:p>
    <w:p w14:paraId="08F26FF1" w14:textId="77777777" w:rsidR="005B7284" w:rsidRDefault="005B7284" w:rsidP="005B7284">
      <w:pPr>
        <w:spacing w:before="120" w:line="360" w:lineRule="auto"/>
        <w:jc w:val="both"/>
        <w:rPr>
          <w:b/>
          <w:color w:val="000000"/>
        </w:rPr>
      </w:pPr>
      <w:r>
        <w:rPr>
          <w:b/>
          <w:color w:val="000000"/>
        </w:rPr>
        <w:t>Az óra cél- és feladatrendszere:</w:t>
      </w:r>
    </w:p>
    <w:p w14:paraId="57BD1EA1" w14:textId="77777777" w:rsidR="005B7284" w:rsidRDefault="005B7284" w:rsidP="005B7284">
      <w:pPr>
        <w:tabs>
          <w:tab w:val="left" w:pos="113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ismeretek:</w:t>
      </w:r>
      <w:r>
        <w:rPr>
          <w:color w:val="000000"/>
        </w:rPr>
        <w:tab/>
      </w:r>
      <w:r w:rsidR="0067241B">
        <w:rPr>
          <w:color w:val="000000"/>
        </w:rPr>
        <w:t>gyümölcsök témában szókincsfejlesztés, gyakorlás</w:t>
      </w:r>
    </w:p>
    <w:p w14:paraId="0D4CFB88" w14:textId="77777777" w:rsidR="005B7284" w:rsidRPr="00E22B24" w:rsidRDefault="005B7284" w:rsidP="005B72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BookAntiqua"/>
          <w:color w:val="000000"/>
        </w:rPr>
      </w:pPr>
      <w:r>
        <w:rPr>
          <w:color w:val="000000"/>
        </w:rPr>
        <w:t xml:space="preserve">képességek / </w:t>
      </w:r>
      <w:r>
        <w:rPr>
          <w:bCs/>
          <w:color w:val="000000"/>
        </w:rPr>
        <w:t>képességfejlesztés fókusza:</w:t>
      </w:r>
      <w:r w:rsidR="0067241B">
        <w:rPr>
          <w:bCs/>
          <w:color w:val="000000"/>
        </w:rPr>
        <w:t xml:space="preserve"> információszerzés</w:t>
      </w:r>
      <w:r w:rsidR="009E3080">
        <w:rPr>
          <w:bCs/>
          <w:color w:val="000000"/>
        </w:rPr>
        <w:t>,</w:t>
      </w:r>
      <w:r w:rsidR="006F7593">
        <w:rPr>
          <w:bCs/>
          <w:color w:val="000000"/>
        </w:rPr>
        <w:t xml:space="preserve"> kooperativitás</w:t>
      </w:r>
    </w:p>
    <w:p w14:paraId="5D5A393E" w14:textId="77777777" w:rsidR="005B7284" w:rsidRPr="006F7593" w:rsidRDefault="005B7284" w:rsidP="006F7593">
      <w:pPr>
        <w:spacing w:before="120" w:line="360" w:lineRule="auto"/>
        <w:rPr>
          <w:color w:val="000000"/>
        </w:rPr>
      </w:pPr>
      <w:r>
        <w:rPr>
          <w:b/>
          <w:color w:val="000000"/>
        </w:rPr>
        <w:t>Az óra didaktikai feladatai:</w:t>
      </w:r>
      <w:r>
        <w:rPr>
          <w:color w:val="000000"/>
        </w:rPr>
        <w:t xml:space="preserve"> </w:t>
      </w:r>
      <w:r w:rsidR="009E3080">
        <w:rPr>
          <w:color w:val="000000"/>
        </w:rPr>
        <w:t xml:space="preserve">ismeretszerzés, </w:t>
      </w:r>
      <w:r w:rsidR="006F7593">
        <w:rPr>
          <w:color w:val="000000"/>
        </w:rPr>
        <w:t xml:space="preserve">kooperativitás, </w:t>
      </w:r>
      <w:r w:rsidR="006D3E45">
        <w:rPr>
          <w:color w:val="000000"/>
        </w:rPr>
        <w:t>szavak elsajátítása, gyakorlása</w:t>
      </w:r>
    </w:p>
    <w:p w14:paraId="6952D923" w14:textId="77777777" w:rsidR="006F7593" w:rsidRDefault="005B7284" w:rsidP="005B7284">
      <w:pPr>
        <w:spacing w:before="120" w:line="360" w:lineRule="auto"/>
        <w:jc w:val="both"/>
        <w:rPr>
          <w:b/>
          <w:color w:val="000000"/>
        </w:rPr>
      </w:pPr>
      <w:r>
        <w:rPr>
          <w:b/>
          <w:color w:val="000000"/>
        </w:rPr>
        <w:t>Felhasznált források:</w:t>
      </w:r>
      <w:r w:rsidR="005854BC">
        <w:rPr>
          <w:b/>
          <w:color w:val="000000"/>
        </w:rPr>
        <w:t xml:space="preserve"> </w:t>
      </w:r>
    </w:p>
    <w:p w14:paraId="2A60F6D9" w14:textId="57CFC589" w:rsidR="006D3E45" w:rsidRDefault="006D3E45" w:rsidP="005B7284">
      <w:pPr>
        <w:spacing w:before="120" w:line="360" w:lineRule="auto"/>
        <w:jc w:val="both"/>
        <w:rPr>
          <w:color w:val="000000"/>
        </w:rPr>
      </w:pPr>
      <w:r>
        <w:rPr>
          <w:b/>
          <w:color w:val="000000"/>
        </w:rPr>
        <w:t>Horg</w:t>
      </w:r>
      <w:r w:rsidR="00C125F7">
        <w:rPr>
          <w:b/>
          <w:color w:val="000000"/>
        </w:rPr>
        <w:t>a</w:t>
      </w:r>
      <w:r>
        <w:rPr>
          <w:b/>
          <w:color w:val="000000"/>
        </w:rPr>
        <w:t xml:space="preserve">s Judit, </w:t>
      </w:r>
      <w:proofErr w:type="spellStart"/>
      <w:r>
        <w:rPr>
          <w:b/>
          <w:color w:val="000000"/>
        </w:rPr>
        <w:t>Levendel</w:t>
      </w:r>
      <w:proofErr w:type="spellEnd"/>
      <w:r>
        <w:rPr>
          <w:b/>
          <w:color w:val="000000"/>
        </w:rPr>
        <w:t xml:space="preserve"> Júlia (szerk.): </w:t>
      </w:r>
      <w:r w:rsidRPr="00E56656">
        <w:rPr>
          <w:i/>
          <w:color w:val="000000"/>
        </w:rPr>
        <w:t>Szitakötő folyóirat.</w:t>
      </w:r>
      <w:r>
        <w:rPr>
          <w:b/>
          <w:color w:val="000000"/>
        </w:rPr>
        <w:t xml:space="preserve"> </w:t>
      </w:r>
      <w:r w:rsidRPr="00E56656">
        <w:rPr>
          <w:color w:val="000000"/>
        </w:rPr>
        <w:t>Liget Mű</w:t>
      </w:r>
      <w:r w:rsidR="00E56656" w:rsidRPr="00E56656">
        <w:rPr>
          <w:color w:val="000000"/>
        </w:rPr>
        <w:t>h</w:t>
      </w:r>
      <w:r w:rsidR="0067241B">
        <w:rPr>
          <w:color w:val="000000"/>
        </w:rPr>
        <w:t>ely Alapítvány, Budapest, 2026-2.</w:t>
      </w:r>
    </w:p>
    <w:p w14:paraId="64EAA238" w14:textId="77777777" w:rsidR="005B7284" w:rsidRDefault="005B7284" w:rsidP="005B7284">
      <w:pPr>
        <w:spacing w:line="360" w:lineRule="auto"/>
        <w:rPr>
          <w:color w:val="000000"/>
        </w:rPr>
      </w:pPr>
      <w:r>
        <w:rPr>
          <w:b/>
          <w:color w:val="000000"/>
        </w:rPr>
        <w:t>Dátum:</w:t>
      </w:r>
      <w:r>
        <w:rPr>
          <w:color w:val="000000"/>
        </w:rPr>
        <w:t xml:space="preserve"> </w:t>
      </w:r>
      <w:r w:rsidR="0067241B">
        <w:rPr>
          <w:color w:val="000000"/>
        </w:rPr>
        <w:t>2026. 05</w:t>
      </w:r>
      <w:r w:rsidR="00E56656">
        <w:rPr>
          <w:color w:val="000000"/>
        </w:rPr>
        <w:t>.</w:t>
      </w:r>
      <w:r w:rsidR="0067241B">
        <w:rPr>
          <w:color w:val="000000"/>
        </w:rPr>
        <w:t xml:space="preserve"> 28.</w:t>
      </w:r>
    </w:p>
    <w:p w14:paraId="185E31D0" w14:textId="77777777" w:rsidR="0067241B" w:rsidRDefault="0067241B" w:rsidP="005B7284">
      <w:pPr>
        <w:spacing w:line="360" w:lineRule="auto"/>
        <w:rPr>
          <w:color w:val="000000"/>
        </w:rPr>
      </w:pPr>
    </w:p>
    <w:p w14:paraId="70A9A884" w14:textId="77777777" w:rsidR="0067241B" w:rsidRDefault="0067241B" w:rsidP="005B7284">
      <w:pPr>
        <w:spacing w:line="360" w:lineRule="auto"/>
        <w:rPr>
          <w:color w:val="000000"/>
        </w:rPr>
      </w:pPr>
    </w:p>
    <w:p w14:paraId="37B2B362" w14:textId="77777777" w:rsidR="005B7284" w:rsidRDefault="005B7284" w:rsidP="005B7284">
      <w:pPr>
        <w:spacing w:line="360" w:lineRule="auto"/>
        <w:rPr>
          <w:color w:val="000000"/>
        </w:rPr>
      </w:pPr>
    </w:p>
    <w:p w14:paraId="5D9891F0" w14:textId="77777777" w:rsidR="005B7284" w:rsidRDefault="005B7284" w:rsidP="005B7284">
      <w:pPr>
        <w:spacing w:line="360" w:lineRule="auto"/>
        <w:rPr>
          <w:color w:val="000000"/>
        </w:rPr>
      </w:pPr>
    </w:p>
    <w:p w14:paraId="41238E23" w14:textId="77777777" w:rsidR="005B7284" w:rsidRDefault="005B7284" w:rsidP="005B7284">
      <w:pPr>
        <w:spacing w:line="360" w:lineRule="auto"/>
        <w:rPr>
          <w:color w:val="00000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882"/>
        <w:gridCol w:w="2580"/>
        <w:gridCol w:w="2268"/>
        <w:gridCol w:w="1843"/>
        <w:gridCol w:w="2387"/>
      </w:tblGrid>
      <w:tr w:rsidR="005B7284" w14:paraId="796BD63D" w14:textId="77777777" w:rsidTr="00490C6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86A" w14:textId="77777777" w:rsidR="005B7284" w:rsidRDefault="005B7284" w:rsidP="00AE5B9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Időkeret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9DC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 óra menete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555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Nevelési-oktatási stratégia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3D3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Megjegyzések</w:t>
            </w:r>
          </w:p>
        </w:tc>
      </w:tr>
      <w:tr w:rsidR="005B7284" w14:paraId="72BCBE73" w14:textId="77777777" w:rsidTr="00490C6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207" w14:textId="77777777" w:rsidR="005B7284" w:rsidRDefault="005B7284" w:rsidP="00AE5B9E">
            <w:pPr>
              <w:rPr>
                <w:b/>
                <w:color w:val="000000"/>
              </w:rPr>
            </w:pPr>
          </w:p>
        </w:tc>
        <w:tc>
          <w:tcPr>
            <w:tcW w:w="3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7B9" w14:textId="77777777" w:rsidR="005B7284" w:rsidRDefault="005B7284" w:rsidP="00AE5B9E">
            <w:pPr>
              <w:rPr>
                <w:b/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499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Módszerek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D1A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Tanulói munkaformák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7177" w14:textId="77777777" w:rsidR="005B7284" w:rsidRDefault="005B7284" w:rsidP="00AE5B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Eszközök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8EBE" w14:textId="77777777" w:rsidR="005B7284" w:rsidRDefault="005B7284" w:rsidP="00AE5B9E">
            <w:pPr>
              <w:rPr>
                <w:b/>
                <w:color w:val="000000"/>
              </w:rPr>
            </w:pPr>
          </w:p>
        </w:tc>
      </w:tr>
      <w:tr w:rsidR="005B7284" w14:paraId="6E23280E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4128" w14:textId="77777777" w:rsidR="005B7284" w:rsidRPr="00AE0391" w:rsidRDefault="00AE0391" w:rsidP="00AE5B9E">
            <w:pPr>
              <w:spacing w:line="360" w:lineRule="auto"/>
              <w:jc w:val="center"/>
              <w:rPr>
                <w:color w:val="000000"/>
              </w:rPr>
            </w:pPr>
            <w:r w:rsidRPr="00AE0391">
              <w:rPr>
                <w:color w:val="000000"/>
              </w:rPr>
              <w:t xml:space="preserve"> </w:t>
            </w:r>
            <w:r w:rsidR="00683E61">
              <w:rPr>
                <w:color w:val="000000"/>
              </w:rPr>
              <w:t xml:space="preserve">2 </w:t>
            </w:r>
            <w:r w:rsidRPr="00AE0391">
              <w:rPr>
                <w:color w:val="000000"/>
              </w:rPr>
              <w:t>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D48" w14:textId="77777777" w:rsidR="005B7284" w:rsidRDefault="00A41CFC" w:rsidP="001350D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Akasztófa</w:t>
            </w:r>
            <w:r w:rsidR="00F72EF7">
              <w:rPr>
                <w:color w:val="000000"/>
              </w:rPr>
              <w:t xml:space="preserve"> játék</w:t>
            </w:r>
            <w:r>
              <w:rPr>
                <w:color w:val="000000"/>
              </w:rPr>
              <w:t xml:space="preserve">: </w:t>
            </w:r>
            <w:r w:rsidR="001350D6">
              <w:rPr>
                <w:color w:val="000000"/>
              </w:rPr>
              <w:t>FRUIT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D27" w14:textId="77777777"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Betűk helyes kiejtése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B45" w14:textId="77777777"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88F" w14:textId="77777777"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7E67" w14:textId="77777777" w:rsidR="005B7284" w:rsidRDefault="00A41CFC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szerepvállalás</w:t>
            </w:r>
          </w:p>
        </w:tc>
      </w:tr>
      <w:tr w:rsidR="005B7284" w14:paraId="3D30A446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DD7" w14:textId="77777777" w:rsidR="005B7284" w:rsidRDefault="00613E7E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83E61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B93" w14:textId="77777777" w:rsidR="001350D6" w:rsidRDefault="001350D6" w:rsidP="00F72EF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Gyümölcsnevek gyűjtése</w:t>
            </w:r>
            <w:r w:rsidR="00F72EF7">
              <w:rPr>
                <w:color w:val="000000"/>
              </w:rPr>
              <w:t xml:space="preserve"> a magazinból</w:t>
            </w:r>
            <w:r>
              <w:rPr>
                <w:color w:val="000000"/>
              </w:rPr>
              <w:t xml:space="preserve"> 2 perc alatt</w:t>
            </w:r>
            <w:r w:rsidR="00F72EF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Szabadon választott csoportalakítás, szerepek vállalása: írnok, futár, ellenőr, keresők.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AE0" w14:textId="77777777" w:rsidR="005B7284" w:rsidRDefault="001350D6" w:rsidP="00E5665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Ismeretek felelevenítése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29B" w14:textId="77777777" w:rsidR="005B7284" w:rsidRDefault="001350D6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Aktív csoportmunka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F57" w14:textId="77777777" w:rsidR="005B7284" w:rsidRDefault="001350D6" w:rsidP="001350D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magazin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030" w14:textId="77777777" w:rsidR="005B7284" w:rsidRPr="00986091" w:rsidRDefault="001350D6" w:rsidP="009860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szerepvállalás</w:t>
            </w:r>
          </w:p>
        </w:tc>
      </w:tr>
      <w:tr w:rsidR="005B7284" w14:paraId="6770F3B5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2C" w14:textId="77777777" w:rsidR="005B7284" w:rsidRDefault="00683E6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067604">
              <w:rPr>
                <w:color w:val="000000"/>
              </w:rPr>
              <w:t>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630" w14:textId="77777777" w:rsidR="005B7284" w:rsidRDefault="00F72EF7" w:rsidP="00E5665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 kigyűjtött szavak a táblára kerülnek. Az ismeretlen szavakat a szótárfüzetbe írják.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DBD" w14:textId="77777777" w:rsidR="005B7284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Helyesírás, kiejtés pontosítása.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E61" w14:textId="77777777" w:rsidR="00F04238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 osztálymunka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D75" w14:textId="77777777" w:rsidR="005B7284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2D7" w14:textId="77777777" w:rsidR="005B7284" w:rsidRPr="00986091" w:rsidRDefault="005B7284" w:rsidP="00986091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067604" w14:paraId="04F56A8E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A08" w14:textId="77777777" w:rsidR="00067604" w:rsidRDefault="00683E6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67604">
              <w:rPr>
                <w:color w:val="000000"/>
              </w:rPr>
              <w:t xml:space="preserve">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898" w14:textId="77777777" w:rsidR="00067604" w:rsidRDefault="00F72EF7" w:rsidP="00AE03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 táblán lévő szavakat különböző hangokon/hangulatban elismételni többször, pl. mély, magas, robot, lassú, gyors, halk, álmos, dühös…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A71" w14:textId="77777777" w:rsidR="00067604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Hangoztatás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81E" w14:textId="77777777" w:rsidR="00067604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349" w14:textId="77777777" w:rsidR="00067604" w:rsidRDefault="00F72EF7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táblán látható szavak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FEF" w14:textId="77777777" w:rsidR="00067604" w:rsidRDefault="00067604" w:rsidP="00AE5B9E">
            <w:pPr>
              <w:spacing w:line="360" w:lineRule="auto"/>
              <w:rPr>
                <w:color w:val="000000"/>
              </w:rPr>
            </w:pPr>
          </w:p>
        </w:tc>
      </w:tr>
      <w:tr w:rsidR="00067604" w14:paraId="56577DFF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E2F" w14:textId="77777777" w:rsidR="00067604" w:rsidRDefault="00683E6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67604">
              <w:rPr>
                <w:color w:val="000000"/>
              </w:rPr>
              <w:t xml:space="preserve">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E8C" w14:textId="77777777" w:rsidR="00287CAE" w:rsidRDefault="00F72EF7" w:rsidP="00F72EF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Word-</w:t>
            </w:r>
            <w:proofErr w:type="spellStart"/>
            <w:r>
              <w:rPr>
                <w:color w:val="000000"/>
              </w:rPr>
              <w:t>snap</w:t>
            </w:r>
            <w:proofErr w:type="spellEnd"/>
            <w:r>
              <w:rPr>
                <w:color w:val="000000"/>
              </w:rPr>
              <w:t>: 10 kiválasztott szót</w:t>
            </w:r>
            <w:r w:rsidR="00490C61">
              <w:rPr>
                <w:color w:val="000000"/>
              </w:rPr>
              <w:t xml:space="preserve"> 10 kártyára angolul felírnak. Egy kártyára egy szó kerül. Futár viszi a </w:t>
            </w:r>
            <w:r w:rsidR="00490C61">
              <w:rPr>
                <w:color w:val="000000"/>
              </w:rPr>
              <w:lastRenderedPageBreak/>
              <w:t>kártyákat a csoportnak, felváltva írják a szavakat.</w:t>
            </w:r>
          </w:p>
          <w:p w14:paraId="0288C2CD" w14:textId="77777777" w:rsidR="00490C61" w:rsidRPr="00F72EF7" w:rsidRDefault="00490C61" w:rsidP="00F72EF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Ezután a kártyákat írással felfordítva szétterítik az asztalon, a tanár mond egy szót magyarul, ők gyorsan rácsapnak az angol szóra, a leggyorsabb megszerzi a kártyát. A nyertesek döntőt játszanak, a maradék tanulók mondják a szavakat magyarul.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FF4" w14:textId="77777777" w:rsidR="00067604" w:rsidRDefault="00067604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74D" w14:textId="77777777" w:rsidR="00067604" w:rsidRDefault="0098609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Egyéni és csoportmunka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F6A" w14:textId="77777777" w:rsidR="00067604" w:rsidRDefault="00490C6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üres papírkártyák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96B" w14:textId="77777777" w:rsidR="00067604" w:rsidRPr="003D1403" w:rsidRDefault="00067604" w:rsidP="003D1403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5C6F83" w14:paraId="16AF3094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0B3" w14:textId="77777777" w:rsidR="005C6F83" w:rsidRDefault="005C6F83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83E61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6E7" w14:textId="77777777" w:rsidR="005C6F83" w:rsidRDefault="00490C61" w:rsidP="00867DE8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Szókirály: a táblán lévő szavak elé 2 tanuló áll, a magyarul elhangzott szó angol megfelelőjére </w:t>
            </w:r>
            <w:r w:rsidR="00867DE8">
              <w:rPr>
                <w:color w:val="000000"/>
              </w:rPr>
              <w:t>koppintanak (csillagot hagy a koppintás)</w:t>
            </w:r>
            <w:r>
              <w:rPr>
                <w:color w:val="000000"/>
              </w:rPr>
              <w:t>. A lassabb versenyző kiesik, aki leülve szókeresővel tölti az időt. Ez lesz majd a házi feladat</w:t>
            </w:r>
            <w:r w:rsidR="00E06944">
              <w:rPr>
                <w:color w:val="000000"/>
              </w:rPr>
              <w:t xml:space="preserve"> is</w:t>
            </w:r>
            <w:r>
              <w:rPr>
                <w:color w:val="000000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9C5" w14:textId="77777777" w:rsidR="005C6F83" w:rsidRDefault="00490C6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Vetélkedő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9D7" w14:textId="77777777" w:rsidR="005C6F83" w:rsidRDefault="00490C6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Egyéni munka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DB0" w14:textId="77777777" w:rsidR="005C6F83" w:rsidRDefault="00490C61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Táblán szavak, feladatlap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7F2" w14:textId="77777777" w:rsidR="005C6F83" w:rsidRDefault="00490C61" w:rsidP="00490C6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melléklet: táblakép</w:t>
            </w:r>
          </w:p>
          <w:p w14:paraId="3875B50B" w14:textId="77777777" w:rsidR="00490C61" w:rsidRPr="00490C61" w:rsidRDefault="00490C61" w:rsidP="00490C6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melléklet: szókereső</w:t>
            </w:r>
          </w:p>
        </w:tc>
      </w:tr>
      <w:tr w:rsidR="00490C61" w14:paraId="5C08F4A5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F7A" w14:textId="77777777" w:rsidR="00490C61" w:rsidRDefault="00683E6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0A0" w14:textId="77777777" w:rsidR="00E06944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Betűző verseny a csoport és a tanár között. A tanár elkezd betűzni egy szót (gyümölcs), a csoportnak ki kell találnia a szót, mielőtt a betűzés véget </w:t>
            </w:r>
            <w:r>
              <w:rPr>
                <w:color w:val="000000"/>
              </w:rPr>
              <w:lastRenderedPageBreak/>
              <w:t xml:space="preserve">ér. </w:t>
            </w:r>
            <w:r>
              <w:rPr>
                <w:color w:val="000000"/>
              </w:rPr>
              <w:br/>
              <w:t>Ha a tanár végez gyorsabban, akkor ő kap pontot, ha a gyerekek kitalálják hamarabb, akkor a csoport kapja a pontot.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3C7" w14:textId="77777777" w:rsidR="00490C61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Vetélkedő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857" w14:textId="77777777" w:rsidR="00490C61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C6D" w14:textId="77777777" w:rsidR="00490C61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Táblán jelölve a pontokat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BA1" w14:textId="77777777" w:rsidR="00490C61" w:rsidRDefault="00490C61" w:rsidP="00E06944">
            <w:pPr>
              <w:pStyle w:val="ListParagraph"/>
              <w:spacing w:line="360" w:lineRule="auto"/>
              <w:jc w:val="both"/>
              <w:rPr>
                <w:color w:val="000000"/>
              </w:rPr>
            </w:pPr>
          </w:p>
        </w:tc>
      </w:tr>
      <w:tr w:rsidR="00E06944" w14:paraId="61A86E85" w14:textId="77777777" w:rsidTr="00490C6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0E1" w14:textId="77777777" w:rsidR="00E06944" w:rsidRDefault="00683E61" w:rsidP="00AE5B9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perc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A00" w14:textId="77777777" w:rsidR="00E06944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Szájról olvasás: tátogva mond a tanár szavakat, a csoport kitalálja.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247" w14:textId="77777777" w:rsidR="00E06944" w:rsidRDefault="00E06944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66E" w14:textId="77777777" w:rsidR="00E06944" w:rsidRDefault="00E06944" w:rsidP="00AE5B9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Frontális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598" w14:textId="77777777" w:rsidR="00E06944" w:rsidRDefault="00E06944" w:rsidP="00AE5B9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6D2" w14:textId="77777777" w:rsidR="00E06944" w:rsidRDefault="00E06944" w:rsidP="00E06944">
            <w:pPr>
              <w:pStyle w:val="ListParagraph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15A4C20E" w14:textId="77777777" w:rsidR="00F54ED3" w:rsidRDefault="00F54ED3" w:rsidP="005C6F83"/>
    <w:p w14:paraId="6CB54F7A" w14:textId="77777777" w:rsidR="00AE0391" w:rsidRPr="00E06944" w:rsidRDefault="005C6F83" w:rsidP="00E06944">
      <w:pPr>
        <w:pStyle w:val="ListParagraph"/>
        <w:numPr>
          <w:ilvl w:val="0"/>
          <w:numId w:val="6"/>
        </w:numPr>
        <w:rPr>
          <w:b/>
        </w:rPr>
      </w:pPr>
      <w:r>
        <w:t>melléklet</w:t>
      </w:r>
      <w:r w:rsidR="00AE0391">
        <w:t xml:space="preserve"> </w:t>
      </w:r>
      <w:r w:rsidR="00E06944">
        <w:t>–</w:t>
      </w:r>
      <w:r w:rsidR="00AE0391">
        <w:t xml:space="preserve"> </w:t>
      </w:r>
      <w:r w:rsidR="00867DE8">
        <w:t xml:space="preserve">táblakép – Microsoft </w:t>
      </w:r>
      <w:proofErr w:type="spellStart"/>
      <w:r w:rsidR="00867DE8">
        <w:t>Whiteboard</w:t>
      </w:r>
      <w:proofErr w:type="spellEnd"/>
    </w:p>
    <w:p w14:paraId="02B6E499" w14:textId="77777777" w:rsidR="00E06944" w:rsidRDefault="00E06944" w:rsidP="00E06944">
      <w:pPr>
        <w:pStyle w:val="ListParagraph"/>
        <w:rPr>
          <w:b/>
        </w:rPr>
      </w:pPr>
      <w:r w:rsidRPr="00A82A5A">
        <w:rPr>
          <w:noProof/>
        </w:rPr>
        <w:drawing>
          <wp:inline distT="0" distB="0" distL="0" distR="0" wp14:anchorId="530E2382" wp14:editId="60751787">
            <wp:extent cx="4617267" cy="3022193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2971" cy="302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7D00" w14:textId="77777777" w:rsidR="00683E61" w:rsidRDefault="00683E61" w:rsidP="00E06944">
      <w:pPr>
        <w:pStyle w:val="ListParagraph"/>
        <w:rPr>
          <w:b/>
        </w:rPr>
      </w:pPr>
    </w:p>
    <w:p w14:paraId="0604446B" w14:textId="77777777" w:rsidR="00683E61" w:rsidRPr="005C6F83" w:rsidRDefault="00683E61" w:rsidP="00E06944">
      <w:pPr>
        <w:pStyle w:val="ListParagraph"/>
        <w:rPr>
          <w:b/>
        </w:rPr>
      </w:pPr>
    </w:p>
    <w:p w14:paraId="6CC17810" w14:textId="77777777" w:rsidR="005C6F83" w:rsidRDefault="005C6F83" w:rsidP="00E06944">
      <w:pPr>
        <w:pStyle w:val="ListParagraph"/>
        <w:numPr>
          <w:ilvl w:val="0"/>
          <w:numId w:val="6"/>
        </w:numPr>
      </w:pPr>
      <w:r>
        <w:lastRenderedPageBreak/>
        <w:t>melléklet</w:t>
      </w:r>
      <w:r w:rsidR="00AE0391">
        <w:t xml:space="preserve">: </w:t>
      </w:r>
    </w:p>
    <w:p w14:paraId="5527EAAF" w14:textId="77777777" w:rsidR="00E06944" w:rsidRDefault="00E06944" w:rsidP="00E06944">
      <w:pPr>
        <w:pStyle w:val="ListParagraph"/>
      </w:pPr>
      <w:r w:rsidRPr="00E06944">
        <w:rPr>
          <w:noProof/>
        </w:rPr>
        <w:drawing>
          <wp:inline distT="0" distB="0" distL="0" distR="0" wp14:anchorId="18F10BFC" wp14:editId="39A3B683">
            <wp:extent cx="3534268" cy="4635374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7056" cy="463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31290" w14:textId="77777777" w:rsidR="00867DE8" w:rsidRDefault="00867DE8" w:rsidP="00E06944">
      <w:pPr>
        <w:pStyle w:val="ListParagraph"/>
      </w:pPr>
    </w:p>
    <w:p w14:paraId="2ECC1A18" w14:textId="77777777" w:rsidR="00867DE8" w:rsidRDefault="00867DE8" w:rsidP="00E06944">
      <w:pPr>
        <w:pStyle w:val="ListParagraph"/>
      </w:pPr>
    </w:p>
    <w:p w14:paraId="6711E741" w14:textId="77777777" w:rsidR="00867DE8" w:rsidRDefault="00867DE8" w:rsidP="00E06944">
      <w:pPr>
        <w:pStyle w:val="ListParagraph"/>
      </w:pPr>
    </w:p>
    <w:p w14:paraId="34E18EF7" w14:textId="77777777" w:rsidR="00867DE8" w:rsidRDefault="00867DE8" w:rsidP="00E06944">
      <w:pPr>
        <w:pStyle w:val="ListParagraph"/>
      </w:pPr>
    </w:p>
    <w:p w14:paraId="4C367837" w14:textId="77777777" w:rsidR="00867DE8" w:rsidRDefault="00867DE8" w:rsidP="00E06944">
      <w:pPr>
        <w:pStyle w:val="ListParagraph"/>
      </w:pPr>
    </w:p>
    <w:p w14:paraId="60AEB1B1" w14:textId="77777777" w:rsidR="00E06944" w:rsidRDefault="00E06944" w:rsidP="00E06944">
      <w:pPr>
        <w:pStyle w:val="ListParagraph"/>
      </w:pPr>
      <w:r>
        <w:lastRenderedPageBreak/>
        <w:t>Megoldás:</w:t>
      </w:r>
    </w:p>
    <w:p w14:paraId="28E3B9BB" w14:textId="77777777" w:rsidR="00AE0391" w:rsidRDefault="00E06944" w:rsidP="00867DE8">
      <w:pPr>
        <w:pStyle w:val="ListParagraph"/>
      </w:pPr>
      <w:r w:rsidRPr="00E06944">
        <w:rPr>
          <w:noProof/>
        </w:rPr>
        <w:drawing>
          <wp:inline distT="0" distB="0" distL="0" distR="0" wp14:anchorId="2760A0FB" wp14:editId="3353C42C">
            <wp:extent cx="3488045" cy="4950492"/>
            <wp:effectExtent l="0" t="0" r="0" b="254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3357" cy="495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391" w:rsidSect="005B72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DB4B" w14:textId="77777777" w:rsidR="004E32A5" w:rsidRDefault="004E32A5" w:rsidP="00E35046">
      <w:r>
        <w:separator/>
      </w:r>
    </w:p>
  </w:endnote>
  <w:endnote w:type="continuationSeparator" w:id="0">
    <w:p w14:paraId="749DCBFE" w14:textId="77777777" w:rsidR="004E32A5" w:rsidRDefault="004E32A5" w:rsidP="00E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154A" w14:textId="77777777" w:rsidR="004E32A5" w:rsidRDefault="004E32A5" w:rsidP="00E35046">
      <w:r>
        <w:separator/>
      </w:r>
    </w:p>
  </w:footnote>
  <w:footnote w:type="continuationSeparator" w:id="0">
    <w:p w14:paraId="274F35B3" w14:textId="77777777" w:rsidR="004E32A5" w:rsidRDefault="004E32A5" w:rsidP="00E3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40B"/>
    <w:multiLevelType w:val="hybridMultilevel"/>
    <w:tmpl w:val="7256C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374"/>
    <w:multiLevelType w:val="hybridMultilevel"/>
    <w:tmpl w:val="B9DEE9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2AE7"/>
    <w:multiLevelType w:val="hybridMultilevel"/>
    <w:tmpl w:val="46EC5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22D55"/>
    <w:multiLevelType w:val="hybridMultilevel"/>
    <w:tmpl w:val="5E846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A673C"/>
    <w:multiLevelType w:val="hybridMultilevel"/>
    <w:tmpl w:val="DDD85C26"/>
    <w:lvl w:ilvl="0" w:tplc="7932F4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1CA"/>
    <w:multiLevelType w:val="hybridMultilevel"/>
    <w:tmpl w:val="016E3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D20"/>
    <w:multiLevelType w:val="hybridMultilevel"/>
    <w:tmpl w:val="68388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155719">
    <w:abstractNumId w:val="1"/>
  </w:num>
  <w:num w:numId="2" w16cid:durableId="1933705763">
    <w:abstractNumId w:val="5"/>
  </w:num>
  <w:num w:numId="3" w16cid:durableId="2057731625">
    <w:abstractNumId w:val="4"/>
  </w:num>
  <w:num w:numId="4" w16cid:durableId="1918051455">
    <w:abstractNumId w:val="3"/>
  </w:num>
  <w:num w:numId="5" w16cid:durableId="1852603010">
    <w:abstractNumId w:val="6"/>
  </w:num>
  <w:num w:numId="6" w16cid:durableId="2058772041">
    <w:abstractNumId w:val="2"/>
  </w:num>
  <w:num w:numId="7" w16cid:durableId="8021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84"/>
    <w:rsid w:val="00052954"/>
    <w:rsid w:val="00067604"/>
    <w:rsid w:val="00122960"/>
    <w:rsid w:val="001350D6"/>
    <w:rsid w:val="00144F1A"/>
    <w:rsid w:val="00254BC9"/>
    <w:rsid w:val="00261061"/>
    <w:rsid w:val="00287CAE"/>
    <w:rsid w:val="002B1092"/>
    <w:rsid w:val="00323C7F"/>
    <w:rsid w:val="003D1403"/>
    <w:rsid w:val="00443879"/>
    <w:rsid w:val="00490C61"/>
    <w:rsid w:val="004E32A5"/>
    <w:rsid w:val="005854BC"/>
    <w:rsid w:val="005B7284"/>
    <w:rsid w:val="005C6F83"/>
    <w:rsid w:val="005D1D72"/>
    <w:rsid w:val="00613E7E"/>
    <w:rsid w:val="0067241B"/>
    <w:rsid w:val="00683E61"/>
    <w:rsid w:val="006D3E45"/>
    <w:rsid w:val="006F7593"/>
    <w:rsid w:val="007453C9"/>
    <w:rsid w:val="00752506"/>
    <w:rsid w:val="008239D3"/>
    <w:rsid w:val="00867DE8"/>
    <w:rsid w:val="0087659A"/>
    <w:rsid w:val="008D247C"/>
    <w:rsid w:val="0093170A"/>
    <w:rsid w:val="00970935"/>
    <w:rsid w:val="00983F9A"/>
    <w:rsid w:val="00986091"/>
    <w:rsid w:val="009E3080"/>
    <w:rsid w:val="00A41CFC"/>
    <w:rsid w:val="00A42D77"/>
    <w:rsid w:val="00A57E83"/>
    <w:rsid w:val="00A605C9"/>
    <w:rsid w:val="00A61C32"/>
    <w:rsid w:val="00AC2325"/>
    <w:rsid w:val="00AE0391"/>
    <w:rsid w:val="00AE6FEF"/>
    <w:rsid w:val="00C125F7"/>
    <w:rsid w:val="00C96A54"/>
    <w:rsid w:val="00CB30DD"/>
    <w:rsid w:val="00D43697"/>
    <w:rsid w:val="00DA50DF"/>
    <w:rsid w:val="00E06944"/>
    <w:rsid w:val="00E21011"/>
    <w:rsid w:val="00E35046"/>
    <w:rsid w:val="00E56656"/>
    <w:rsid w:val="00EB0863"/>
    <w:rsid w:val="00EB0E4E"/>
    <w:rsid w:val="00EC0856"/>
    <w:rsid w:val="00EC4F47"/>
    <w:rsid w:val="00F04238"/>
    <w:rsid w:val="00F42980"/>
    <w:rsid w:val="00F54ED3"/>
    <w:rsid w:val="00F63273"/>
    <w:rsid w:val="00F72EF7"/>
    <w:rsid w:val="00FD1909"/>
    <w:rsid w:val="00FF2598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97FB5"/>
  <w15:docId w15:val="{E8CF9472-B60F-4589-A241-2671C5EA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5B7284"/>
    <w:rPr>
      <w:b/>
      <w:sz w:val="36"/>
      <w:lang w:val="x-none" w:eastAsia="x-none"/>
    </w:rPr>
  </w:style>
  <w:style w:type="paragraph" w:styleId="BodyText">
    <w:name w:val="Body Text"/>
    <w:basedOn w:val="Normal"/>
    <w:link w:val="BodyTextChar"/>
    <w:rsid w:val="005B7284"/>
    <w:pPr>
      <w:jc w:val="center"/>
    </w:pPr>
    <w:rPr>
      <w:rFonts w:asciiTheme="minorHAnsi" w:eastAsiaTheme="minorHAnsi" w:hAnsiTheme="minorHAnsi" w:cstheme="minorBidi"/>
      <w:b/>
      <w:sz w:val="36"/>
      <w:szCs w:val="22"/>
      <w:lang w:val="x-none" w:eastAsia="x-none"/>
    </w:rPr>
  </w:style>
  <w:style w:type="character" w:customStyle="1" w:styleId="SzvegtrzsChar1">
    <w:name w:val="Szövegtörzs Char1"/>
    <w:basedOn w:val="DefaultParagraphFont"/>
    <w:uiPriority w:val="99"/>
    <w:semiHidden/>
    <w:rsid w:val="005B72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Cite">
    <w:name w:val="HTML Cite"/>
    <w:rsid w:val="005B7284"/>
    <w:rPr>
      <w:i/>
      <w:iCs/>
    </w:rPr>
  </w:style>
  <w:style w:type="character" w:styleId="Hyperlink">
    <w:name w:val="Hyperlink"/>
    <w:rsid w:val="005B72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C9"/>
    <w:rPr>
      <w:rFonts w:ascii="Tahoma" w:eastAsia="Times New Roman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34"/>
    <w:qFormat/>
    <w:rsid w:val="00254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E350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287CAE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39"/>
    <w:rsid w:val="005C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2234</Characters>
  <Application>Microsoft Office Word</Application>
  <DocSecurity>0</DocSecurity>
  <Lines>33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Judit Horgas</cp:lastModifiedBy>
  <cp:revision>2</cp:revision>
  <dcterms:created xsi:type="dcterms:W3CDTF">2026-06-04T18:59:00Z</dcterms:created>
  <dcterms:modified xsi:type="dcterms:W3CDTF">2026-06-04T18:59:00Z</dcterms:modified>
</cp:coreProperties>
</file>