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7DF29B3" w14:textId="1EAFC6D0" w:rsidR="00DC77FB" w:rsidRPr="005C08F2" w:rsidRDefault="00000000">
      <w:pPr>
        <w:spacing w:after="21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C08F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 xml:space="preserve">A kisfiú, a papagáj és a papírsárkány </w:t>
      </w:r>
      <w:r w:rsidR="00404135" w:rsidRPr="005C08F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– ötletsor</w:t>
      </w:r>
    </w:p>
    <w:p w14:paraId="474F9E9B" w14:textId="77777777" w:rsidR="00DC77FB" w:rsidRPr="005C08F2" w:rsidRDefault="00000000">
      <w:pPr>
        <w:spacing w:before="315" w:after="105" w:line="360" w:lineRule="auto"/>
        <w:ind w:left="-30"/>
        <w:rPr>
          <w:rFonts w:ascii="Times New Roman" w:hAnsi="Times New Roman" w:cs="Times New Roman"/>
          <w:sz w:val="24"/>
          <w:szCs w:val="24"/>
        </w:rPr>
      </w:pPr>
      <w:bookmarkStart w:id="0" w:name="mozgásos_ötletek"/>
      <w:r w:rsidRPr="005C08F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Mozgásos ötletek</w:t>
      </w:r>
      <w:bookmarkEnd w:id="0"/>
    </w:p>
    <w:p w14:paraId="54846D69" w14:textId="77777777" w:rsidR="00DC77FB" w:rsidRPr="005C08F2" w:rsidRDefault="00000000">
      <w:pPr>
        <w:numPr>
          <w:ilvl w:val="0"/>
          <w:numId w:val="1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Pityu-repülés:</w:t>
      </w:r>
      <w:r w:rsidRPr="005C08F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papagájként mozognak a térben. A pedagógus utasításaira más-más hangulatban repülnek: kíváncsian, ijedten, boldogan, fáradtan, hazafelé sietve.</w:t>
      </w:r>
    </w:p>
    <w:p w14:paraId="77662B75" w14:textId="77777777" w:rsidR="00DC77FB" w:rsidRPr="005C08F2" w:rsidRDefault="00000000">
      <w:pPr>
        <w:numPr>
          <w:ilvl w:val="0"/>
          <w:numId w:val="1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Szélirányító:</w:t>
      </w:r>
      <w:r w:rsidRPr="005C08F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Egy gyerek a szél, a többiek papírsárkányok. A „szél” lassú vagy gyors mozdulatokkal irányítja őket; a sárkányok csak akkor változtathatnak irányt, amikor észreveszik a jelzést. Beszélgetés indítható arról, milyen érzés figyelni valakire.</w:t>
      </w:r>
    </w:p>
    <w:p w14:paraId="259E314D" w14:textId="7A7D3537" w:rsidR="00DC77FB" w:rsidRPr="005C08F2" w:rsidRDefault="00000000">
      <w:pPr>
        <w:numPr>
          <w:ilvl w:val="0"/>
          <w:numId w:val="1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Keressük Pityut!</w:t>
      </w:r>
      <w:r w:rsidRPr="005C08F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teremben kijelölt helyek a mese keresési helyszínei: diófa, kerítés, villanydrót, eresz, bokor, nyitott ablak. A gyerekek futva vagy különböző mozgásformákkal jutnak el </w:t>
      </w:r>
      <w:r w:rsidR="005C08F2" w:rsidRPr="005C08F2">
        <w:rPr>
          <w:rFonts w:ascii="Times New Roman" w:eastAsia="source serif 4" w:hAnsi="Times New Roman" w:cs="Times New Roman"/>
          <w:color w:val="000000"/>
          <w:sz w:val="24"/>
          <w:szCs w:val="24"/>
        </w:rPr>
        <w:t>a helyszínekre</w:t>
      </w:r>
      <w:r w:rsidRPr="005C08F2">
        <w:rPr>
          <w:rFonts w:ascii="Times New Roman" w:eastAsia="source serif 4" w:hAnsi="Times New Roman" w:cs="Times New Roman"/>
          <w:color w:val="000000"/>
          <w:sz w:val="24"/>
          <w:szCs w:val="24"/>
        </w:rPr>
        <w:t>, és minden ponton elmondanak egy lehetséges nyomot.</w:t>
      </w:r>
    </w:p>
    <w:p w14:paraId="40D60BF2" w14:textId="06847B8E" w:rsidR="00DC77FB" w:rsidRPr="005C08F2" w:rsidRDefault="00000000">
      <w:pPr>
        <w:numPr>
          <w:ilvl w:val="0"/>
          <w:numId w:val="1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Feszül–elenged:</w:t>
      </w:r>
      <w:r w:rsidRPr="005C08F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Párokban az egyik gyermek a sárkány, a másik a zsinór. A „zsinór” lassan távolodik, a sárkány követi; egy jelre megfeszülnek, másik jelre ellazulnak. Fontos: </w:t>
      </w:r>
      <w:r w:rsidR="005C08F2" w:rsidRPr="005C08F2">
        <w:rPr>
          <w:rFonts w:ascii="Times New Roman" w:eastAsia="source serif 4" w:hAnsi="Times New Roman" w:cs="Times New Roman"/>
          <w:color w:val="000000"/>
          <w:sz w:val="24"/>
          <w:szCs w:val="24"/>
        </w:rPr>
        <w:t>ne</w:t>
      </w:r>
      <w:r w:rsidRPr="005C08F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ráng</w:t>
      </w:r>
      <w:r w:rsidR="005C08F2" w:rsidRPr="005C08F2">
        <w:rPr>
          <w:rFonts w:ascii="Times New Roman" w:eastAsia="source serif 4" w:hAnsi="Times New Roman" w:cs="Times New Roman"/>
          <w:color w:val="000000"/>
          <w:sz w:val="24"/>
          <w:szCs w:val="24"/>
        </w:rPr>
        <w:t>assák egymást</w:t>
      </w:r>
      <w:r w:rsidRPr="005C08F2">
        <w:rPr>
          <w:rFonts w:ascii="Times New Roman" w:eastAsia="source serif 4" w:hAnsi="Times New Roman" w:cs="Times New Roman"/>
          <w:color w:val="000000"/>
          <w:sz w:val="24"/>
          <w:szCs w:val="24"/>
        </w:rPr>
        <w:t>, egymás kezét sem kell megfogniuk. Beszélgetés: Mi történt a mesében, amikor Peti nem lazított elég gyorsan a zsinóron?</w:t>
      </w:r>
      <w:r w:rsidR="005C08F2" w:rsidRPr="005C08F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Az életünkben milyen helyzetekben fontos az </w:t>
      </w:r>
      <w:proofErr w:type="spellStart"/>
      <w:r w:rsidR="005C08F2" w:rsidRPr="005C08F2">
        <w:rPr>
          <w:rFonts w:ascii="Times New Roman" w:eastAsia="source serif 4" w:hAnsi="Times New Roman" w:cs="Times New Roman"/>
          <w:color w:val="000000"/>
          <w:sz w:val="24"/>
          <w:szCs w:val="24"/>
        </w:rPr>
        <w:t>elengedés</w:t>
      </w:r>
      <w:proofErr w:type="spellEnd"/>
      <w:r w:rsidR="005C08F2" w:rsidRPr="005C08F2">
        <w:rPr>
          <w:rFonts w:ascii="Times New Roman" w:eastAsia="source serif 4" w:hAnsi="Times New Roman" w:cs="Times New Roman"/>
          <w:color w:val="000000"/>
          <w:sz w:val="24"/>
          <w:szCs w:val="24"/>
        </w:rPr>
        <w:t>?</w:t>
      </w:r>
    </w:p>
    <w:p w14:paraId="6E952CDC" w14:textId="77777777" w:rsidR="00DC77FB" w:rsidRPr="005C08F2" w:rsidRDefault="00000000">
      <w:pPr>
        <w:numPr>
          <w:ilvl w:val="0"/>
          <w:numId w:val="1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Érzelem-szobrok:</w:t>
      </w:r>
      <w:r w:rsidRPr="005C08F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Kis csoportok a testükkel megformázzák Peti egyik érzését: öröm, aggodalom, remény, csalódás, magány, megkönnyebbülés. A többiek kitalálják, melyik jelenethez kapcsolható a szobor.</w:t>
      </w:r>
    </w:p>
    <w:p w14:paraId="6BE6EDFA" w14:textId="77777777" w:rsidR="00DC77FB" w:rsidRPr="005C08F2" w:rsidRDefault="00000000">
      <w:pPr>
        <w:numPr>
          <w:ilvl w:val="0"/>
          <w:numId w:val="1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Hazatérő út:</w:t>
      </w:r>
      <w:r w:rsidRPr="005C08F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csak együtt, összekapaszkodás nélkül juthatnak át egy „szeles tájon”: egyikük csukott szemű papagáj, társai hanggal irányítják. A cél a bizalom és az érthető, segítő kommunikáció.</w:t>
      </w:r>
    </w:p>
    <w:p w14:paraId="15448BFB" w14:textId="77777777" w:rsidR="00DC77FB" w:rsidRPr="005C08F2" w:rsidRDefault="00000000">
      <w:pPr>
        <w:spacing w:before="315" w:after="105" w:line="360" w:lineRule="auto"/>
        <w:ind w:left="-30"/>
        <w:rPr>
          <w:rFonts w:ascii="Times New Roman" w:hAnsi="Times New Roman" w:cs="Times New Roman"/>
          <w:sz w:val="24"/>
          <w:szCs w:val="24"/>
        </w:rPr>
      </w:pPr>
      <w:bookmarkStart w:id="1" w:name="együttműködő_feladatok"/>
      <w:r w:rsidRPr="005C08F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Együttműködő feladatok</w:t>
      </w:r>
      <w:bookmarkEnd w:id="1"/>
    </w:p>
    <w:p w14:paraId="01BACEEA" w14:textId="5EDF3BED" w:rsidR="00DC77FB" w:rsidRPr="005C08F2" w:rsidRDefault="00000000">
      <w:pPr>
        <w:numPr>
          <w:ilvl w:val="0"/>
          <w:numId w:val="2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Mentőcsapat-terv:</w:t>
      </w:r>
      <w:r w:rsidRPr="005C08F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csoportok rajzos térképet készítenek Pityu kereséséhez. Jelöljék rajta, hol indulnak, kitől kérnek segítséget, milyen veszélyekre figyelnek, és hogyan juttatják haza a papagájt.</w:t>
      </w:r>
    </w:p>
    <w:p w14:paraId="76A0995B" w14:textId="77777777" w:rsidR="00DC77FB" w:rsidRPr="005C08F2" w:rsidRDefault="00000000">
      <w:pPr>
        <w:numPr>
          <w:ilvl w:val="0"/>
          <w:numId w:val="2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lastRenderedPageBreak/>
        <w:t>A papírsárkány üzenete:</w:t>
      </w:r>
      <w:r w:rsidRPr="005C08F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sárkány nem beszélhet. A csoportok csak rajzzal, jelekkel és mozdulatokkal mutatják be, milyen tervet készített Pityu kiszabadítására. Egy másik csoportnak kell „lefordítania” az üzenetet.</w:t>
      </w:r>
    </w:p>
    <w:p w14:paraId="0A283AAA" w14:textId="350AE07E" w:rsidR="00DC77FB" w:rsidRPr="005C08F2" w:rsidRDefault="00000000">
      <w:pPr>
        <w:numPr>
          <w:ilvl w:val="0"/>
          <w:numId w:val="2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Közös sárkányépítés:</w:t>
      </w:r>
      <w:r w:rsidRPr="005C08F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Minden gyermek elkészít egy részletet: rombuszformájú testet, farkincacsíkot, díszítőelemet, zsinórt. Csak akkor áll össze a sárkány, ha mindenki eleme kapcsolódik a többiekéhez.</w:t>
      </w:r>
    </w:p>
    <w:p w14:paraId="445F46E0" w14:textId="77777777" w:rsidR="00DC77FB" w:rsidRPr="005C08F2" w:rsidRDefault="00000000">
      <w:pPr>
        <w:numPr>
          <w:ilvl w:val="0"/>
          <w:numId w:val="2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Barátság-háló:</w:t>
      </w:r>
      <w:r w:rsidRPr="005C08F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körben álló gyerekek egy fonalgombolyagot adnak egymásnak. Aki megkapja, mond egy olyan cselekedetet, amellyel Pityu jó barátja volt Petinek, majd továbbadja a fonalat. A végére háló születik, amely a kapcsolatok erejét jelképezi.</w:t>
      </w:r>
    </w:p>
    <w:p w14:paraId="162EE548" w14:textId="7B58AA4C" w:rsidR="00DC77FB" w:rsidRPr="005C08F2" w:rsidRDefault="00000000">
      <w:pPr>
        <w:numPr>
          <w:ilvl w:val="0"/>
          <w:numId w:val="2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Hiányzó részletek:</w:t>
      </w:r>
      <w:r w:rsidRPr="005C08F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mese fontos eseményeit képekre vagy rövid mondatokra </w:t>
      </w:r>
      <w:r w:rsidR="005C08F2" w:rsidRPr="005C08F2">
        <w:rPr>
          <w:rFonts w:ascii="Times New Roman" w:eastAsia="source serif 4" w:hAnsi="Times New Roman" w:cs="Times New Roman"/>
          <w:color w:val="000000"/>
          <w:sz w:val="24"/>
          <w:szCs w:val="24"/>
        </w:rPr>
        <w:t>bontva</w:t>
      </w:r>
      <w:r w:rsidRPr="005C08F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kapják meg a csoportok, de minden csomagból hiányzik egy részlet. A csoportoknak egymástól kell kérdezniük, cserélniük, hogy összeálljon a teljes történet.</w:t>
      </w:r>
    </w:p>
    <w:p w14:paraId="201EAFD5" w14:textId="77777777" w:rsidR="00DC77FB" w:rsidRPr="005C08F2" w:rsidRDefault="00000000">
      <w:pPr>
        <w:numPr>
          <w:ilvl w:val="0"/>
          <w:numId w:val="2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Közös döntés:</w:t>
      </w:r>
      <w:r w:rsidRPr="005C08F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„Mit tegyünk, ha egy osztálytársunk elveszít valami számára fontos dolgot?” A csoport három konkrét segítő ötletet választ, majd plakátot készít belőle.</w:t>
      </w:r>
    </w:p>
    <w:p w14:paraId="544C4C74" w14:textId="77777777" w:rsidR="00DC77FB" w:rsidRPr="005C08F2" w:rsidRDefault="00000000">
      <w:pPr>
        <w:spacing w:before="315" w:after="105" w:line="360" w:lineRule="auto"/>
        <w:ind w:left="-30"/>
        <w:rPr>
          <w:rFonts w:ascii="Times New Roman" w:hAnsi="Times New Roman" w:cs="Times New Roman"/>
          <w:sz w:val="24"/>
          <w:szCs w:val="24"/>
        </w:rPr>
      </w:pPr>
      <w:bookmarkStart w:id="2" w:name="kreatív_és_alkotó_feladatok"/>
      <w:r w:rsidRPr="005C08F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Kreatív és alkotó feladatok</w:t>
      </w:r>
      <w:bookmarkEnd w:id="2"/>
    </w:p>
    <w:p w14:paraId="0E1DE253" w14:textId="77777777" w:rsidR="00DC77FB" w:rsidRPr="005C08F2" w:rsidRDefault="00000000">
      <w:pPr>
        <w:numPr>
          <w:ilvl w:val="0"/>
          <w:numId w:val="3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Papagájportré:</w:t>
      </w:r>
      <w:r w:rsidRPr="005C08F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Rajzolják le Pityut úgy, hogy a képen az is látszódjon, milyen a természete. Kerüljön a kép köré legalább három szó vagy jel: például figyelmes, kíváncsi, eleven, hűséges.</w:t>
      </w:r>
    </w:p>
    <w:p w14:paraId="2B803803" w14:textId="68E6EE23" w:rsidR="00DC77FB" w:rsidRPr="005C08F2" w:rsidRDefault="00000000">
      <w:pPr>
        <w:numPr>
          <w:ilvl w:val="0"/>
          <w:numId w:val="3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Sárkányjavító műhely:</w:t>
      </w:r>
      <w:r w:rsidRPr="005C08F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„megtépett” papírsárkány-sablont kapnak. Új farkincát, foltokat</w:t>
      </w:r>
      <w:r w:rsidR="005C08F2" w:rsidRPr="005C08F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</w:t>
      </w:r>
      <w:r w:rsidRPr="005C08F2">
        <w:rPr>
          <w:rFonts w:ascii="Times New Roman" w:eastAsia="source serif 4" w:hAnsi="Times New Roman" w:cs="Times New Roman"/>
          <w:color w:val="000000"/>
          <w:sz w:val="24"/>
          <w:szCs w:val="24"/>
        </w:rPr>
        <w:t>és varázsjeleket terveznek rá. Minden javítás mellé írják vagy rajzolják oda: miben lett ettől erősebb a sárkány?</w:t>
      </w:r>
    </w:p>
    <w:p w14:paraId="70F184DB" w14:textId="77777777" w:rsidR="00DC77FB" w:rsidRPr="005C08F2" w:rsidRDefault="00000000">
      <w:pPr>
        <w:numPr>
          <w:ilvl w:val="0"/>
          <w:numId w:val="3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Pityu útinaplója:</w:t>
      </w:r>
      <w:r w:rsidRPr="005C08F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Készítsenek három–öt képkockás naplót Pityu szemszögéből: „Kirepültem…”, „Megijedtem, amikor…”, „Találkoztam…”, „A sárkány segített…”, „Hazatértem…”</w:t>
      </w:r>
    </w:p>
    <w:p w14:paraId="7C82C77B" w14:textId="1D36B2AC" w:rsidR="00DC77FB" w:rsidRPr="005C08F2" w:rsidRDefault="00000000">
      <w:pPr>
        <w:numPr>
          <w:ilvl w:val="0"/>
          <w:numId w:val="3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Titokdoboz:</w:t>
      </w:r>
      <w:r w:rsidRPr="005C08F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Egy dobozba olyan apró tárgyakat vagy képeket tesznek, amelyek a történethez kapcsolódhatnak: toll, zöld papír, madzag, kis papírsárkány, dió, kulcs, galambtoll. A gyerekek választanak egyet, és elmondják vagy lerajzolják</w:t>
      </w:r>
      <w:r w:rsidR="005C08F2" w:rsidRPr="005C08F2">
        <w:rPr>
          <w:rFonts w:ascii="Times New Roman" w:eastAsia="source serif 4" w:hAnsi="Times New Roman" w:cs="Times New Roman"/>
          <w:color w:val="000000"/>
          <w:sz w:val="24"/>
          <w:szCs w:val="24"/>
        </w:rPr>
        <w:t>,</w:t>
      </w:r>
      <w:r w:rsidRPr="005C08F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milyen titkot őrizhet a tárgy</w:t>
      </w:r>
      <w:r w:rsidR="005C08F2" w:rsidRPr="005C08F2">
        <w:rPr>
          <w:rFonts w:ascii="Times New Roman" w:eastAsia="source serif 4" w:hAnsi="Times New Roman" w:cs="Times New Roman"/>
          <w:color w:val="000000"/>
          <w:sz w:val="24"/>
          <w:szCs w:val="24"/>
        </w:rPr>
        <w:t>.</w:t>
      </w:r>
    </w:p>
    <w:p w14:paraId="402BB88A" w14:textId="56712C47" w:rsidR="00DC77FB" w:rsidRPr="005C08F2" w:rsidRDefault="00000000">
      <w:pPr>
        <w:numPr>
          <w:ilvl w:val="0"/>
          <w:numId w:val="3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lastRenderedPageBreak/>
        <w:t>A csoda pillanata:</w:t>
      </w:r>
      <w:r w:rsidRPr="005C08F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Rajzolják le a pillanatot, amikor Peti az ablakpárkányon újra meglátja Pityut és a sárkányt. A képen színekkel jelöljék Peti érzéseit is.</w:t>
      </w:r>
    </w:p>
    <w:p w14:paraId="68534D8A" w14:textId="77777777" w:rsidR="00DC77FB" w:rsidRPr="005C08F2" w:rsidRDefault="00000000">
      <w:pPr>
        <w:numPr>
          <w:ilvl w:val="0"/>
          <w:numId w:val="3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Új mesevég:</w:t>
      </w:r>
      <w:r w:rsidRPr="005C08F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Írjanak vagy diktáljanak új befejezést: mi történt másnap? Pityu mit mesélhetett volna, ha el tudja mondani a kalandját? Mitől lett más Peti és szülei viszonya?</w:t>
      </w:r>
    </w:p>
    <w:p w14:paraId="5ED284F1" w14:textId="77777777" w:rsidR="00DC77FB" w:rsidRPr="005C08F2" w:rsidRDefault="00000000">
      <w:pPr>
        <w:spacing w:before="315" w:after="105" w:line="360" w:lineRule="auto"/>
        <w:ind w:left="-30"/>
        <w:rPr>
          <w:rFonts w:ascii="Times New Roman" w:hAnsi="Times New Roman" w:cs="Times New Roman"/>
          <w:sz w:val="24"/>
          <w:szCs w:val="24"/>
        </w:rPr>
      </w:pPr>
      <w:bookmarkStart w:id="3" w:name="beszéd_játék_dráma"/>
      <w:r w:rsidRPr="005C08F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Beszéd, játék, dráma</w:t>
      </w:r>
      <w:bookmarkEnd w:id="3"/>
    </w:p>
    <w:p w14:paraId="4D42FB46" w14:textId="77777777" w:rsidR="00DC77FB" w:rsidRPr="005C08F2" w:rsidRDefault="00000000">
      <w:pPr>
        <w:numPr>
          <w:ilvl w:val="0"/>
          <w:numId w:val="4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Forró szék:</w:t>
      </w:r>
      <w:r w:rsidRPr="005C08F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Egy gyermek Pityu, Peti, a papírsárkány, az anya, az apa vagy akár a szél szerepébe ül. A társak kérdéseket tesznek fel neki: „Miért repültél ki?”, „Féltél?”, „Miért segítettél?”, „Mit éreztél, amikor hazataláltatok?”</w:t>
      </w:r>
    </w:p>
    <w:p w14:paraId="1DAE9196" w14:textId="77777777" w:rsidR="00DC77FB" w:rsidRPr="005C08F2" w:rsidRDefault="00000000">
      <w:pPr>
        <w:numPr>
          <w:ilvl w:val="0"/>
          <w:numId w:val="4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Néma sárkány:</w:t>
      </w:r>
      <w:r w:rsidRPr="005C08F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Egy gyermek vagy csoport eljátssza a papírsárkányt, de nem beszélhet. A többiek kérdéseket tehetnek fel; a válasz csak mozdulat, testtartás vagy rajz lehet.</w:t>
      </w:r>
    </w:p>
    <w:p w14:paraId="4D13E336" w14:textId="77777777" w:rsidR="00DC77FB" w:rsidRPr="005C08F2" w:rsidRDefault="00000000">
      <w:pPr>
        <w:numPr>
          <w:ilvl w:val="0"/>
          <w:numId w:val="4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Hangkulissza:</w:t>
      </w:r>
      <w:r w:rsidRPr="005C08F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csoport hangokkal kelti életre a történetet: ablaknyitás, szárnysuhogás, madárhang, szél, elszakadó zsinór, kopogás, örömkiáltás. Egy narrátor közben felolvashat rövid részleteket.</w:t>
      </w:r>
    </w:p>
    <w:p w14:paraId="0F005F8B" w14:textId="77777777" w:rsidR="00DC77FB" w:rsidRPr="005C08F2" w:rsidRDefault="00000000">
      <w:pPr>
        <w:numPr>
          <w:ilvl w:val="0"/>
          <w:numId w:val="4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Ki mondhatta?</w:t>
      </w:r>
      <w:r w:rsidRPr="005C08F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pedagógus mondatokat olvas fel vagy talál ki a szereplők hangján. A gyerekek kitalálják, ki mondhatta, majd eljátsszák más szereplő hangján is. Például: „Vissza fog jönni, biztosan.” vagy „Én csak azt akartam, hogy újra együtt legyetek.”</w:t>
      </w:r>
    </w:p>
    <w:p w14:paraId="1C5E1191" w14:textId="77777777" w:rsidR="00DC77FB" w:rsidRPr="005C08F2" w:rsidRDefault="00000000">
      <w:pPr>
        <w:numPr>
          <w:ilvl w:val="0"/>
          <w:numId w:val="4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Láthatatlan beszélgetés:</w:t>
      </w:r>
      <w:r w:rsidRPr="005C08F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Párokban Peti és Pityu „beszélgetnek”, de csak arckifejezéssel és mozdulattal. A nézők megfogalmazzák, mit érthetett meg Peti a papagáj jelzéseiből.</w:t>
      </w:r>
    </w:p>
    <w:p w14:paraId="5FD4B8BF" w14:textId="77777777" w:rsidR="00DC77FB" w:rsidRPr="005C08F2" w:rsidRDefault="00000000">
      <w:pPr>
        <w:numPr>
          <w:ilvl w:val="0"/>
          <w:numId w:val="4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Riport a hazatérésről:</w:t>
      </w:r>
      <w:r w:rsidRPr="005C08F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Egyik gyermek riporter, mások Peti, Pityu, a sárkány és a szülők. Rövid „élő közvetítés” készül a boldog hazatérés estéjéről.</w:t>
      </w:r>
    </w:p>
    <w:p w14:paraId="7EC065C1" w14:textId="77777777" w:rsidR="00DC77FB" w:rsidRPr="005C08F2" w:rsidRDefault="00000000">
      <w:pPr>
        <w:spacing w:before="315" w:after="105" w:line="360" w:lineRule="auto"/>
        <w:ind w:left="-30"/>
        <w:rPr>
          <w:rFonts w:ascii="Times New Roman" w:hAnsi="Times New Roman" w:cs="Times New Roman"/>
          <w:sz w:val="24"/>
          <w:szCs w:val="24"/>
        </w:rPr>
      </w:pPr>
      <w:bookmarkStart w:id="4" w:name="gondolkodtató_szövegértő_ötletek"/>
      <w:r w:rsidRPr="005C08F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Gondolkodtató, szövegértő ötletek</w:t>
      </w:r>
      <w:bookmarkEnd w:id="4"/>
    </w:p>
    <w:p w14:paraId="360C8C4F" w14:textId="77777777" w:rsidR="00DC77FB" w:rsidRPr="005C08F2" w:rsidRDefault="00000000">
      <w:pPr>
        <w:numPr>
          <w:ilvl w:val="0"/>
          <w:numId w:val="5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Igaz, hamis vagy titok?</w:t>
      </w:r>
      <w:r w:rsidRPr="005C08F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mondatokat kapnak. Eldöntik, hogy a mese egyértelműen elmondja-e, cáfolja-e, vagy titokban hagyja. Például: „Pityu egyedül talált haza.” „A papírsárkány segített Pityunak.” „Peti biztosan tudja, mi történt a galambdúcban.”</w:t>
      </w:r>
    </w:p>
    <w:p w14:paraId="1A6F7B75" w14:textId="77777777" w:rsidR="00DC77FB" w:rsidRPr="005C08F2" w:rsidRDefault="00000000">
      <w:pPr>
        <w:numPr>
          <w:ilvl w:val="0"/>
          <w:numId w:val="5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Érzelmek útvonala:</w:t>
      </w:r>
      <w:r w:rsidRPr="005C08F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Rajzolják fel Peti hangulatváltozásait egy vonalon a történet elejétől a végéig. Minden állomásra kerülhet egy szín, arc vagy rövid mondat.</w:t>
      </w:r>
    </w:p>
    <w:p w14:paraId="41DFF94B" w14:textId="2F4850E3" w:rsidR="00DC77FB" w:rsidRPr="005C08F2" w:rsidRDefault="00000000">
      <w:pPr>
        <w:numPr>
          <w:ilvl w:val="0"/>
          <w:numId w:val="5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lastRenderedPageBreak/>
        <w:t>Miért lehet fontos a tökéletlenség?</w:t>
      </w:r>
      <w:r w:rsidRPr="005C08F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Beszélgessenek arról a gondolatról, hogy a sárkány „éppen azért tudott szépen repülni, mert nem volt tökéletes”. Keressenek példákat arra, amikor egy hiba, javítás vagy különlegesség értékké válhat.</w:t>
      </w:r>
      <w:bookmarkStart w:id="5" w:name="fnref1_1"/>
      <w:bookmarkEnd w:id="5"/>
      <w:r w:rsidR="005C08F2" w:rsidRPr="005C08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6B7827" w14:textId="21A8067F" w:rsidR="00DC77FB" w:rsidRPr="005C08F2" w:rsidRDefault="00000000">
      <w:pPr>
        <w:numPr>
          <w:ilvl w:val="0"/>
          <w:numId w:val="5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Segítő vagy áruló?</w:t>
      </w:r>
      <w:r w:rsidRPr="005C08F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Peti úgy érzi, legjobb barátai elárulták. Vajon a papagáj és a sárkány valóban elárulták őt? Indokolják véleményüket a mese eseményeivel.</w:t>
      </w:r>
    </w:p>
    <w:p w14:paraId="5DED5C10" w14:textId="1EE4BC6B" w:rsidR="00DC77FB" w:rsidRPr="005C08F2" w:rsidRDefault="00000000">
      <w:pPr>
        <w:numPr>
          <w:ilvl w:val="0"/>
          <w:numId w:val="5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Csoda vagy magyarázat?</w:t>
      </w:r>
      <w:r w:rsidRPr="005C08F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Két csoport kétféle értelmezést képviselhet: az egyik szerint csoda történt, a másik szerint a történetnek lehet hétköznapi magyarázata. A végén azt is megfogalmazhatják, miért jó, hogy a mese nem mond el mindent biztosan.</w:t>
      </w:r>
      <w:bookmarkStart w:id="6" w:name="fnref1_2"/>
      <w:bookmarkEnd w:id="6"/>
      <w:r w:rsidR="005C08F2" w:rsidRPr="005C08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7F4841" w14:textId="5BCEA1B9" w:rsidR="00DC77FB" w:rsidRPr="005C08F2" w:rsidRDefault="00000000" w:rsidP="005C08F2">
      <w:pPr>
        <w:numPr>
          <w:ilvl w:val="0"/>
          <w:numId w:val="5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Barátságmérő:</w:t>
      </w:r>
      <w:r w:rsidRPr="005C08F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Kártyákon különböző tettek szerepelnek: meghallgatni valakit, kinevetni a hibáját, segíteni a keresésben, nem figyelni rá, vigasztalni, titokban elvenni valamit. A gyerekek „erősíti a barátságot” és „gyengíti a barátságot” csoportokba rendezik őket, majd indokolnak. </w:t>
      </w:r>
    </w:p>
    <w:sectPr w:rsidR="00DC77FB" w:rsidRPr="005C08F2">
      <w:pgSz w:w="12240" w:h="15840"/>
      <w:pgMar w:top="1365" w:right="1365" w:bottom="1365" w:left="13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ource serif 4">
    <w:altName w:val="Cambria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D038B2"/>
    <w:multiLevelType w:val="hybridMultilevel"/>
    <w:tmpl w:val="A03CBEA0"/>
    <w:lvl w:ilvl="0" w:tplc="71FC4F42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173498F8">
      <w:numFmt w:val="decimal"/>
      <w:lvlText w:val=""/>
      <w:lvlJc w:val="left"/>
    </w:lvl>
    <w:lvl w:ilvl="2" w:tplc="DB201432">
      <w:numFmt w:val="decimal"/>
      <w:lvlText w:val=""/>
      <w:lvlJc w:val="left"/>
    </w:lvl>
    <w:lvl w:ilvl="3" w:tplc="2C5086DA">
      <w:numFmt w:val="decimal"/>
      <w:lvlText w:val=""/>
      <w:lvlJc w:val="left"/>
    </w:lvl>
    <w:lvl w:ilvl="4" w:tplc="F3BE753A">
      <w:numFmt w:val="decimal"/>
      <w:lvlText w:val=""/>
      <w:lvlJc w:val="left"/>
    </w:lvl>
    <w:lvl w:ilvl="5" w:tplc="98A44900">
      <w:numFmt w:val="decimal"/>
      <w:lvlText w:val=""/>
      <w:lvlJc w:val="left"/>
    </w:lvl>
    <w:lvl w:ilvl="6" w:tplc="EF88C658">
      <w:numFmt w:val="decimal"/>
      <w:lvlText w:val=""/>
      <w:lvlJc w:val="left"/>
    </w:lvl>
    <w:lvl w:ilvl="7" w:tplc="9886D8EC">
      <w:numFmt w:val="decimal"/>
      <w:lvlText w:val=""/>
      <w:lvlJc w:val="left"/>
    </w:lvl>
    <w:lvl w:ilvl="8" w:tplc="9266B9FA">
      <w:numFmt w:val="decimal"/>
      <w:lvlText w:val=""/>
      <w:lvlJc w:val="left"/>
    </w:lvl>
  </w:abstractNum>
  <w:abstractNum w:abstractNumId="1" w15:restartNumberingAfterBreak="0">
    <w:nsid w:val="2E082CDE"/>
    <w:multiLevelType w:val="hybridMultilevel"/>
    <w:tmpl w:val="D496264E"/>
    <w:lvl w:ilvl="0" w:tplc="ECECA4A0">
      <w:numFmt w:val="decimal"/>
      <w:lvlText w:val=""/>
      <w:lvlJc w:val="left"/>
    </w:lvl>
    <w:lvl w:ilvl="1" w:tplc="38023384">
      <w:numFmt w:val="decimal"/>
      <w:lvlText w:val=""/>
      <w:lvlJc w:val="left"/>
    </w:lvl>
    <w:lvl w:ilvl="2" w:tplc="C792E7D2">
      <w:numFmt w:val="decimal"/>
      <w:lvlText w:val=""/>
      <w:lvlJc w:val="left"/>
    </w:lvl>
    <w:lvl w:ilvl="3" w:tplc="1E38CCB0">
      <w:numFmt w:val="decimal"/>
      <w:lvlText w:val=""/>
      <w:lvlJc w:val="left"/>
    </w:lvl>
    <w:lvl w:ilvl="4" w:tplc="27148616">
      <w:numFmt w:val="decimal"/>
      <w:lvlText w:val=""/>
      <w:lvlJc w:val="left"/>
    </w:lvl>
    <w:lvl w:ilvl="5" w:tplc="69E6F5B8">
      <w:numFmt w:val="decimal"/>
      <w:lvlText w:val=""/>
      <w:lvlJc w:val="left"/>
    </w:lvl>
    <w:lvl w:ilvl="6" w:tplc="1B3E774A">
      <w:numFmt w:val="decimal"/>
      <w:lvlText w:val=""/>
      <w:lvlJc w:val="left"/>
    </w:lvl>
    <w:lvl w:ilvl="7" w:tplc="B8F2BC20">
      <w:numFmt w:val="decimal"/>
      <w:lvlText w:val=""/>
      <w:lvlJc w:val="left"/>
    </w:lvl>
    <w:lvl w:ilvl="8" w:tplc="8A30EC10">
      <w:numFmt w:val="decimal"/>
      <w:lvlText w:val=""/>
      <w:lvlJc w:val="left"/>
    </w:lvl>
  </w:abstractNum>
  <w:abstractNum w:abstractNumId="2" w15:restartNumberingAfterBreak="0">
    <w:nsid w:val="349E46E3"/>
    <w:multiLevelType w:val="hybridMultilevel"/>
    <w:tmpl w:val="5C020AD2"/>
    <w:lvl w:ilvl="0" w:tplc="63F62B90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86305A88">
      <w:numFmt w:val="decimal"/>
      <w:lvlText w:val=""/>
      <w:lvlJc w:val="left"/>
    </w:lvl>
    <w:lvl w:ilvl="2" w:tplc="9D822A38">
      <w:numFmt w:val="decimal"/>
      <w:lvlText w:val=""/>
      <w:lvlJc w:val="left"/>
    </w:lvl>
    <w:lvl w:ilvl="3" w:tplc="1B4A2EB8">
      <w:numFmt w:val="decimal"/>
      <w:lvlText w:val=""/>
      <w:lvlJc w:val="left"/>
    </w:lvl>
    <w:lvl w:ilvl="4" w:tplc="B194006C">
      <w:numFmt w:val="decimal"/>
      <w:lvlText w:val=""/>
      <w:lvlJc w:val="left"/>
    </w:lvl>
    <w:lvl w:ilvl="5" w:tplc="A09AA13A">
      <w:numFmt w:val="decimal"/>
      <w:lvlText w:val=""/>
      <w:lvlJc w:val="left"/>
    </w:lvl>
    <w:lvl w:ilvl="6" w:tplc="A5124D08">
      <w:numFmt w:val="decimal"/>
      <w:lvlText w:val=""/>
      <w:lvlJc w:val="left"/>
    </w:lvl>
    <w:lvl w:ilvl="7" w:tplc="9F4CABFA">
      <w:numFmt w:val="decimal"/>
      <w:lvlText w:val=""/>
      <w:lvlJc w:val="left"/>
    </w:lvl>
    <w:lvl w:ilvl="8" w:tplc="071AE672">
      <w:numFmt w:val="decimal"/>
      <w:lvlText w:val=""/>
      <w:lvlJc w:val="left"/>
    </w:lvl>
  </w:abstractNum>
  <w:abstractNum w:abstractNumId="3" w15:restartNumberingAfterBreak="0">
    <w:nsid w:val="3E0E701A"/>
    <w:multiLevelType w:val="hybridMultilevel"/>
    <w:tmpl w:val="D388AABE"/>
    <w:lvl w:ilvl="0" w:tplc="BCBC329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343EB26C">
      <w:numFmt w:val="decimal"/>
      <w:lvlText w:val=""/>
      <w:lvlJc w:val="left"/>
    </w:lvl>
    <w:lvl w:ilvl="2" w:tplc="8A8A3690">
      <w:numFmt w:val="decimal"/>
      <w:lvlText w:val=""/>
      <w:lvlJc w:val="left"/>
    </w:lvl>
    <w:lvl w:ilvl="3" w:tplc="8B48BE44">
      <w:numFmt w:val="decimal"/>
      <w:lvlText w:val=""/>
      <w:lvlJc w:val="left"/>
    </w:lvl>
    <w:lvl w:ilvl="4" w:tplc="EF786638">
      <w:numFmt w:val="decimal"/>
      <w:lvlText w:val=""/>
      <w:lvlJc w:val="left"/>
    </w:lvl>
    <w:lvl w:ilvl="5" w:tplc="D082BD04">
      <w:numFmt w:val="decimal"/>
      <w:lvlText w:val=""/>
      <w:lvlJc w:val="left"/>
    </w:lvl>
    <w:lvl w:ilvl="6" w:tplc="BF9EC77C">
      <w:numFmt w:val="decimal"/>
      <w:lvlText w:val=""/>
      <w:lvlJc w:val="left"/>
    </w:lvl>
    <w:lvl w:ilvl="7" w:tplc="5420A540">
      <w:numFmt w:val="decimal"/>
      <w:lvlText w:val=""/>
      <w:lvlJc w:val="left"/>
    </w:lvl>
    <w:lvl w:ilvl="8" w:tplc="116CB700">
      <w:numFmt w:val="decimal"/>
      <w:lvlText w:val=""/>
      <w:lvlJc w:val="left"/>
    </w:lvl>
  </w:abstractNum>
  <w:abstractNum w:abstractNumId="4" w15:restartNumberingAfterBreak="0">
    <w:nsid w:val="460033B8"/>
    <w:multiLevelType w:val="hybridMultilevel"/>
    <w:tmpl w:val="9F2A86BC"/>
    <w:lvl w:ilvl="0" w:tplc="6FE299BA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0988005A">
      <w:numFmt w:val="decimal"/>
      <w:lvlText w:val=""/>
      <w:lvlJc w:val="left"/>
    </w:lvl>
    <w:lvl w:ilvl="2" w:tplc="D1322C4E">
      <w:numFmt w:val="decimal"/>
      <w:lvlText w:val=""/>
      <w:lvlJc w:val="left"/>
    </w:lvl>
    <w:lvl w:ilvl="3" w:tplc="30188298">
      <w:numFmt w:val="decimal"/>
      <w:lvlText w:val=""/>
      <w:lvlJc w:val="left"/>
    </w:lvl>
    <w:lvl w:ilvl="4" w:tplc="76344D60">
      <w:numFmt w:val="decimal"/>
      <w:lvlText w:val=""/>
      <w:lvlJc w:val="left"/>
    </w:lvl>
    <w:lvl w:ilvl="5" w:tplc="B5E818BA">
      <w:numFmt w:val="decimal"/>
      <w:lvlText w:val=""/>
      <w:lvlJc w:val="left"/>
    </w:lvl>
    <w:lvl w:ilvl="6" w:tplc="E3920EE2">
      <w:numFmt w:val="decimal"/>
      <w:lvlText w:val=""/>
      <w:lvlJc w:val="left"/>
    </w:lvl>
    <w:lvl w:ilvl="7" w:tplc="33F0C4F4">
      <w:numFmt w:val="decimal"/>
      <w:lvlText w:val=""/>
      <w:lvlJc w:val="left"/>
    </w:lvl>
    <w:lvl w:ilvl="8" w:tplc="79261DD4">
      <w:numFmt w:val="decimal"/>
      <w:lvlText w:val=""/>
      <w:lvlJc w:val="left"/>
    </w:lvl>
  </w:abstractNum>
  <w:abstractNum w:abstractNumId="5" w15:restartNumberingAfterBreak="0">
    <w:nsid w:val="52B65A34"/>
    <w:multiLevelType w:val="hybridMultilevel"/>
    <w:tmpl w:val="A5183428"/>
    <w:lvl w:ilvl="0" w:tplc="532C1B6C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5A1EB7D8">
      <w:numFmt w:val="decimal"/>
      <w:lvlText w:val=""/>
      <w:lvlJc w:val="left"/>
    </w:lvl>
    <w:lvl w:ilvl="2" w:tplc="6FE8B4A6">
      <w:numFmt w:val="decimal"/>
      <w:lvlText w:val=""/>
      <w:lvlJc w:val="left"/>
    </w:lvl>
    <w:lvl w:ilvl="3" w:tplc="D3E48606">
      <w:numFmt w:val="decimal"/>
      <w:lvlText w:val=""/>
      <w:lvlJc w:val="left"/>
    </w:lvl>
    <w:lvl w:ilvl="4" w:tplc="1EBEA082">
      <w:numFmt w:val="decimal"/>
      <w:lvlText w:val=""/>
      <w:lvlJc w:val="left"/>
    </w:lvl>
    <w:lvl w:ilvl="5" w:tplc="30F20B84">
      <w:numFmt w:val="decimal"/>
      <w:lvlText w:val=""/>
      <w:lvlJc w:val="left"/>
    </w:lvl>
    <w:lvl w:ilvl="6" w:tplc="38B4BD6C">
      <w:numFmt w:val="decimal"/>
      <w:lvlText w:val=""/>
      <w:lvlJc w:val="left"/>
    </w:lvl>
    <w:lvl w:ilvl="7" w:tplc="854635C0">
      <w:numFmt w:val="decimal"/>
      <w:lvlText w:val=""/>
      <w:lvlJc w:val="left"/>
    </w:lvl>
    <w:lvl w:ilvl="8" w:tplc="7C5C77F8">
      <w:numFmt w:val="decimal"/>
      <w:lvlText w:val=""/>
      <w:lvlJc w:val="left"/>
    </w:lvl>
  </w:abstractNum>
  <w:abstractNum w:abstractNumId="6" w15:restartNumberingAfterBreak="0">
    <w:nsid w:val="6D2B55B0"/>
    <w:multiLevelType w:val="hybridMultilevel"/>
    <w:tmpl w:val="FDDA624E"/>
    <w:lvl w:ilvl="0" w:tplc="C4CE9656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0590A100">
      <w:numFmt w:val="decimal"/>
      <w:lvlText w:val=""/>
      <w:lvlJc w:val="left"/>
    </w:lvl>
    <w:lvl w:ilvl="2" w:tplc="E498474A">
      <w:numFmt w:val="decimal"/>
      <w:lvlText w:val=""/>
      <w:lvlJc w:val="left"/>
    </w:lvl>
    <w:lvl w:ilvl="3" w:tplc="6DCC9356">
      <w:numFmt w:val="decimal"/>
      <w:lvlText w:val=""/>
      <w:lvlJc w:val="left"/>
    </w:lvl>
    <w:lvl w:ilvl="4" w:tplc="D8C46E2C">
      <w:numFmt w:val="decimal"/>
      <w:lvlText w:val=""/>
      <w:lvlJc w:val="left"/>
    </w:lvl>
    <w:lvl w:ilvl="5" w:tplc="2D162890">
      <w:numFmt w:val="decimal"/>
      <w:lvlText w:val=""/>
      <w:lvlJc w:val="left"/>
    </w:lvl>
    <w:lvl w:ilvl="6" w:tplc="9E98B438">
      <w:numFmt w:val="decimal"/>
      <w:lvlText w:val=""/>
      <w:lvlJc w:val="left"/>
    </w:lvl>
    <w:lvl w:ilvl="7" w:tplc="40A08896">
      <w:numFmt w:val="decimal"/>
      <w:lvlText w:val=""/>
      <w:lvlJc w:val="left"/>
    </w:lvl>
    <w:lvl w:ilvl="8" w:tplc="71786B96">
      <w:numFmt w:val="decimal"/>
      <w:lvlText w:val=""/>
      <w:lvlJc w:val="left"/>
    </w:lvl>
  </w:abstractNum>
  <w:num w:numId="1" w16cid:durableId="597103547">
    <w:abstractNumId w:val="0"/>
  </w:num>
  <w:num w:numId="2" w16cid:durableId="1185905369">
    <w:abstractNumId w:val="3"/>
  </w:num>
  <w:num w:numId="3" w16cid:durableId="496188863">
    <w:abstractNumId w:val="5"/>
  </w:num>
  <w:num w:numId="4" w16cid:durableId="1873570800">
    <w:abstractNumId w:val="4"/>
  </w:num>
  <w:num w:numId="5" w16cid:durableId="424302115">
    <w:abstractNumId w:val="6"/>
  </w:num>
  <w:num w:numId="6" w16cid:durableId="852643758">
    <w:abstractNumId w:val="1"/>
  </w:num>
  <w:num w:numId="7" w16cid:durableId="315304017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7FB"/>
    <w:rsid w:val="00404135"/>
    <w:rsid w:val="004C411E"/>
    <w:rsid w:val="005C08F2"/>
    <w:rsid w:val="00DC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C6D6911"/>
  <w15:docId w15:val="{ED0FB6D8-F9A4-CE4F-9176-1BB4284F1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hu-HU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979</Words>
  <Characters>5583</Characters>
  <Application>Microsoft Office Word</Application>
  <DocSecurity>0</DocSecurity>
  <Lines>46</Lines>
  <Paragraphs>13</Paragraphs>
  <ScaleCrop>false</ScaleCrop>
  <Company/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Judit Horgas</cp:lastModifiedBy>
  <cp:revision>3</cp:revision>
  <dcterms:created xsi:type="dcterms:W3CDTF">2026-08-21T11:14:00Z</dcterms:created>
  <dcterms:modified xsi:type="dcterms:W3CDTF">2026-08-21T11:21:00Z</dcterms:modified>
</cp:coreProperties>
</file>