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41CA5" w14:textId="77777777" w:rsidR="000D0312" w:rsidRDefault="000D0312"/>
    <w:p w14:paraId="5DC8A065" w14:textId="638A6991" w:rsidR="000D0312" w:rsidRPr="000D0312" w:rsidRDefault="000D0312">
      <w:pPr>
        <w:rPr>
          <w:sz w:val="28"/>
          <w:szCs w:val="28"/>
        </w:rPr>
      </w:pPr>
      <w:r w:rsidRPr="000D0312">
        <w:rPr>
          <w:sz w:val="28"/>
          <w:szCs w:val="28"/>
        </w:rPr>
        <w:t>Szitakötő 75. szám</w:t>
      </w:r>
    </w:p>
    <w:p w14:paraId="4B20FD5A" w14:textId="098EBF5A" w:rsidR="000D0312" w:rsidRDefault="000D0312">
      <w:pPr>
        <w:rPr>
          <w:sz w:val="28"/>
          <w:szCs w:val="28"/>
        </w:rPr>
      </w:pPr>
      <w:r w:rsidRPr="000D0312">
        <w:rPr>
          <w:sz w:val="28"/>
          <w:szCs w:val="28"/>
        </w:rPr>
        <w:t>18. oldal, Varga Zoltán Zsolt: Milán királyfi postagalambjai</w:t>
      </w:r>
    </w:p>
    <w:p w14:paraId="5C9F99E7" w14:textId="77777777" w:rsidR="000D0312" w:rsidRDefault="000D0312">
      <w:pPr>
        <w:rPr>
          <w:sz w:val="28"/>
          <w:szCs w:val="28"/>
        </w:rPr>
      </w:pPr>
    </w:p>
    <w:p w14:paraId="38911EEA" w14:textId="77777777" w:rsidR="000D0312" w:rsidRDefault="000D0312">
      <w:pPr>
        <w:rPr>
          <w:sz w:val="28"/>
          <w:szCs w:val="28"/>
        </w:rPr>
      </w:pPr>
    </w:p>
    <w:p w14:paraId="06933014" w14:textId="77777777" w:rsidR="000D0312" w:rsidRDefault="000D0312">
      <w:pPr>
        <w:rPr>
          <w:sz w:val="28"/>
          <w:szCs w:val="28"/>
        </w:rPr>
      </w:pPr>
    </w:p>
    <w:p w14:paraId="40414781" w14:textId="3501DC93" w:rsidR="000D0312" w:rsidRDefault="000D0312" w:rsidP="000D0312">
      <w:pPr>
        <w:jc w:val="center"/>
        <w:rPr>
          <w:b/>
          <w:bCs/>
          <w:sz w:val="28"/>
          <w:szCs w:val="28"/>
        </w:rPr>
      </w:pPr>
      <w:r w:rsidRPr="000D0312">
        <w:rPr>
          <w:b/>
          <w:bCs/>
          <w:sz w:val="28"/>
          <w:szCs w:val="28"/>
        </w:rPr>
        <w:t xml:space="preserve">Nálam van, kinél van </w:t>
      </w:r>
      <w:r>
        <w:rPr>
          <w:b/>
          <w:bCs/>
          <w:sz w:val="28"/>
          <w:szCs w:val="28"/>
        </w:rPr>
        <w:t>–</w:t>
      </w:r>
      <w:r w:rsidRPr="000D0312">
        <w:rPr>
          <w:b/>
          <w:bCs/>
          <w:sz w:val="28"/>
          <w:szCs w:val="28"/>
        </w:rPr>
        <w:t xml:space="preserve"> játék</w:t>
      </w:r>
    </w:p>
    <w:p w14:paraId="03CCDE16" w14:textId="77777777" w:rsidR="000D0312" w:rsidRPr="000D0312" w:rsidRDefault="000D0312" w:rsidP="000D0312">
      <w:pPr>
        <w:rPr>
          <w:b/>
          <w:bCs/>
          <w:sz w:val="28"/>
          <w:szCs w:val="28"/>
        </w:rPr>
      </w:pPr>
    </w:p>
    <w:p w14:paraId="65709F2C" w14:textId="77777777" w:rsidR="000D0312" w:rsidRPr="000D0312" w:rsidRDefault="000D0312" w:rsidP="000D0312">
      <w:pPr>
        <w:rPr>
          <w:sz w:val="28"/>
          <w:szCs w:val="28"/>
        </w:rPr>
      </w:pPr>
      <w:r w:rsidRPr="000D0312">
        <w:rPr>
          <w:sz w:val="28"/>
          <w:szCs w:val="28"/>
        </w:rPr>
        <w:t>A játék menete</w:t>
      </w:r>
    </w:p>
    <w:p w14:paraId="2C974921" w14:textId="77777777" w:rsidR="000D0312" w:rsidRPr="000D0312" w:rsidRDefault="000D0312" w:rsidP="000D0312">
      <w:pPr>
        <w:rPr>
          <w:sz w:val="28"/>
          <w:szCs w:val="28"/>
        </w:rPr>
      </w:pPr>
    </w:p>
    <w:p w14:paraId="42DD5147" w14:textId="77777777" w:rsidR="000D0312" w:rsidRPr="000D0312" w:rsidRDefault="000D0312" w:rsidP="000D0312">
      <w:pPr>
        <w:rPr>
          <w:sz w:val="28"/>
          <w:szCs w:val="28"/>
        </w:rPr>
      </w:pPr>
      <w:r w:rsidRPr="000D0312">
        <w:rPr>
          <w:sz w:val="28"/>
          <w:szCs w:val="28"/>
        </w:rPr>
        <w:t>1. A kártyák kiosztása:</w:t>
      </w:r>
    </w:p>
    <w:p w14:paraId="3F83E5E9" w14:textId="77777777" w:rsidR="000D0312" w:rsidRPr="000D0312" w:rsidRDefault="000D0312" w:rsidP="000D0312">
      <w:pPr>
        <w:rPr>
          <w:sz w:val="28"/>
          <w:szCs w:val="28"/>
        </w:rPr>
      </w:pPr>
      <w:r w:rsidRPr="000D0312">
        <w:rPr>
          <w:sz w:val="28"/>
          <w:szCs w:val="28"/>
        </w:rPr>
        <w:tab/>
        <w:t>• Osszátok szét az összes összekevert kártyát a játékosok (tanulók, csoporttagok) között úgy, hogy mindenkinek jusson legalább egy lap.</w:t>
      </w:r>
    </w:p>
    <w:p w14:paraId="421802AC" w14:textId="77777777" w:rsidR="000D0312" w:rsidRPr="000D0312" w:rsidRDefault="000D0312" w:rsidP="000D0312">
      <w:pPr>
        <w:rPr>
          <w:sz w:val="28"/>
          <w:szCs w:val="28"/>
        </w:rPr>
      </w:pPr>
      <w:r w:rsidRPr="000D0312">
        <w:rPr>
          <w:sz w:val="28"/>
          <w:szCs w:val="28"/>
        </w:rPr>
        <w:t>2. A kezdés:</w:t>
      </w:r>
    </w:p>
    <w:p w14:paraId="2E2B50F5" w14:textId="42674E56" w:rsidR="000D0312" w:rsidRPr="000D0312" w:rsidRDefault="000D0312" w:rsidP="000D0312">
      <w:pPr>
        <w:rPr>
          <w:sz w:val="28"/>
          <w:szCs w:val="28"/>
        </w:rPr>
      </w:pPr>
      <w:r w:rsidRPr="000D0312">
        <w:rPr>
          <w:sz w:val="28"/>
          <w:szCs w:val="28"/>
        </w:rPr>
        <w:tab/>
        <w:t xml:space="preserve">• Az a játékos kezdi a kört, akinél a kezdőkártya van ( „Nálam van </w:t>
      </w:r>
      <w:r w:rsidRPr="000D0312">
        <w:rPr>
          <w:sz w:val="28"/>
          <w:szCs w:val="28"/>
        </w:rPr>
        <w:t>MEREVI</w:t>
      </w:r>
      <w:r w:rsidRPr="000D0312">
        <w:rPr>
          <w:sz w:val="28"/>
          <w:szCs w:val="28"/>
        </w:rPr>
        <w:t xml:space="preserve">” </w:t>
      </w:r>
    </w:p>
    <w:p w14:paraId="4ECDA3FD" w14:textId="77777777" w:rsidR="000D0312" w:rsidRPr="000D0312" w:rsidRDefault="000D0312" w:rsidP="000D0312">
      <w:pPr>
        <w:rPr>
          <w:sz w:val="28"/>
          <w:szCs w:val="28"/>
        </w:rPr>
      </w:pPr>
      <w:r w:rsidRPr="000D0312">
        <w:rPr>
          <w:sz w:val="28"/>
          <w:szCs w:val="28"/>
        </w:rPr>
        <w:tab/>
        <w:t>• Ő hangosan felolvassa a kártyáján szereplő szöveget, feladatot vagy kérdést.</w:t>
      </w:r>
    </w:p>
    <w:p w14:paraId="42190AB6" w14:textId="77777777" w:rsidR="000D0312" w:rsidRPr="000D0312" w:rsidRDefault="000D0312" w:rsidP="000D0312">
      <w:pPr>
        <w:rPr>
          <w:sz w:val="28"/>
          <w:szCs w:val="28"/>
        </w:rPr>
      </w:pPr>
      <w:r w:rsidRPr="000D0312">
        <w:rPr>
          <w:sz w:val="28"/>
          <w:szCs w:val="28"/>
        </w:rPr>
        <w:t>3. A folytatás:</w:t>
      </w:r>
    </w:p>
    <w:p w14:paraId="31F06136" w14:textId="18D40E91" w:rsidR="000D0312" w:rsidRPr="000D0312" w:rsidRDefault="000D0312" w:rsidP="000D0312">
      <w:pPr>
        <w:rPr>
          <w:sz w:val="28"/>
          <w:szCs w:val="28"/>
        </w:rPr>
      </w:pPr>
      <w:r w:rsidRPr="000D0312">
        <w:rPr>
          <w:sz w:val="28"/>
          <w:szCs w:val="28"/>
        </w:rPr>
        <w:tab/>
        <w:t>• Az a játékos következik, akinél a felolvasott kérdésre vagy meghatározásra a helyes válasz/fogalom található a kártyáján.</w:t>
      </w:r>
    </w:p>
    <w:p w14:paraId="6DCE19D9" w14:textId="77777777" w:rsidR="000D0312" w:rsidRPr="000D0312" w:rsidRDefault="000D0312" w:rsidP="000D0312">
      <w:pPr>
        <w:rPr>
          <w:sz w:val="28"/>
          <w:szCs w:val="28"/>
        </w:rPr>
      </w:pPr>
      <w:r w:rsidRPr="000D0312">
        <w:rPr>
          <w:sz w:val="28"/>
          <w:szCs w:val="28"/>
        </w:rPr>
        <w:tab/>
        <w:t>• Ő is hangosan felolvassa a saját kártyáján lévő szöveget (kimondja, mi van nála, majd felteszi a következő kérdést: „Kinél van a...?”).</w:t>
      </w:r>
    </w:p>
    <w:p w14:paraId="16C293BE" w14:textId="14E279A2" w:rsidR="000D0312" w:rsidRPr="000D0312" w:rsidRDefault="000D0312" w:rsidP="000D0312">
      <w:pPr>
        <w:rPr>
          <w:sz w:val="28"/>
          <w:szCs w:val="28"/>
        </w:rPr>
      </w:pPr>
      <w:r w:rsidRPr="000D0312">
        <w:rPr>
          <w:sz w:val="28"/>
          <w:szCs w:val="28"/>
        </w:rPr>
        <w:t>4</w:t>
      </w:r>
      <w:r w:rsidRPr="000D0312">
        <w:rPr>
          <w:sz w:val="28"/>
          <w:szCs w:val="28"/>
        </w:rPr>
        <w:t>. A játék vége:</w:t>
      </w:r>
    </w:p>
    <w:p w14:paraId="5F8E79C6" w14:textId="54460123" w:rsidR="000D0312" w:rsidRPr="000D0312" w:rsidRDefault="000D0312" w:rsidP="000D0312">
      <w:pPr>
        <w:rPr>
          <w:sz w:val="28"/>
          <w:szCs w:val="28"/>
        </w:rPr>
      </w:pPr>
      <w:r w:rsidRPr="000D0312">
        <w:rPr>
          <w:sz w:val="28"/>
          <w:szCs w:val="28"/>
        </w:rPr>
        <w:tab/>
        <w:t xml:space="preserve">• A játék addig folytatódik </w:t>
      </w:r>
      <w:proofErr w:type="spellStart"/>
      <w:r w:rsidRPr="000D0312">
        <w:rPr>
          <w:sz w:val="28"/>
          <w:szCs w:val="28"/>
        </w:rPr>
        <w:t>láncszerűen</w:t>
      </w:r>
      <w:proofErr w:type="spellEnd"/>
      <w:r w:rsidRPr="000D0312">
        <w:rPr>
          <w:sz w:val="28"/>
          <w:szCs w:val="28"/>
        </w:rPr>
        <w:t>, amíg el nem érnek az utolsó kártyáig</w:t>
      </w:r>
      <w:r w:rsidRPr="000D0312">
        <w:rPr>
          <w:sz w:val="28"/>
          <w:szCs w:val="28"/>
        </w:rPr>
        <w:t>,</w:t>
      </w:r>
      <w:r w:rsidRPr="000D0312">
        <w:rPr>
          <w:sz w:val="28"/>
          <w:szCs w:val="28"/>
        </w:rPr>
        <w:t xml:space="preserve"> vagy amíg vissza nem érnek a kezdő játékoshoz.</w:t>
      </w:r>
    </w:p>
    <w:p w14:paraId="354650C9" w14:textId="6F108751" w:rsidR="00FC0308" w:rsidRDefault="00942AC9">
      <w:r>
        <w:rPr>
          <w:noProof/>
        </w:rPr>
        <w:lastRenderedPageBreak/>
        <w:drawing>
          <wp:inline distT="0" distB="0" distL="0" distR="0" wp14:anchorId="167D596B" wp14:editId="350BDF6B">
            <wp:extent cx="5784850" cy="7677165"/>
            <wp:effectExtent l="0" t="0" r="6350" b="0"/>
            <wp:docPr id="75558401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142" cy="76894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F40DA7" w14:textId="77777777" w:rsidR="00942AC9" w:rsidRDefault="00942AC9"/>
    <w:p w14:paraId="53F477C4" w14:textId="77777777" w:rsidR="00942AC9" w:rsidRDefault="00942AC9"/>
    <w:p w14:paraId="718A2EEB" w14:textId="77777777" w:rsidR="00942AC9" w:rsidRDefault="00942AC9"/>
    <w:p w14:paraId="1E3C7E0D" w14:textId="77777777" w:rsidR="00942AC9" w:rsidRDefault="00942AC9"/>
    <w:p w14:paraId="04DD4EB6" w14:textId="0B64E109" w:rsidR="00942AC9" w:rsidRDefault="000D0312">
      <w:r>
        <w:rPr>
          <w:noProof/>
        </w:rPr>
        <w:lastRenderedPageBreak/>
        <w:drawing>
          <wp:inline distT="0" distB="0" distL="0" distR="0" wp14:anchorId="300F1406" wp14:editId="6FECEB6C">
            <wp:extent cx="5835650" cy="7744357"/>
            <wp:effectExtent l="0" t="0" r="0" b="0"/>
            <wp:docPr id="665029054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647" cy="7752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42A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A5"/>
    <w:rsid w:val="000D0312"/>
    <w:rsid w:val="002E4C7C"/>
    <w:rsid w:val="004305A5"/>
    <w:rsid w:val="00444B8D"/>
    <w:rsid w:val="00942AC9"/>
    <w:rsid w:val="00FC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B04BA"/>
  <w15:chartTrackingRefBased/>
  <w15:docId w15:val="{F45FDD82-3453-4F13-98EF-4B771F89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30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30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305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30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305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305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305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305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305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305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305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305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305A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305A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305A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305A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305A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305A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30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30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30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30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30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305A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305A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305A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305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305A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305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113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Bathóová Sylvia</dc:creator>
  <cp:keywords/>
  <dc:description/>
  <cp:lastModifiedBy>Bathóová Sylvia</cp:lastModifiedBy>
  <cp:revision>1</cp:revision>
  <dcterms:created xsi:type="dcterms:W3CDTF">2026-10-09T15:37:00Z</dcterms:created>
  <dcterms:modified xsi:type="dcterms:W3CDTF">2026-10-09T16:08:00Z</dcterms:modified>
</cp:coreProperties>
</file>